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8FD65" w14:textId="77777777" w:rsidR="00CF1B60" w:rsidRDefault="00CF1B60" w:rsidP="0F709F86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78334A38" w14:textId="04D6CA3B" w:rsidR="00C80C2C" w:rsidRPr="00C80C2C" w:rsidRDefault="00C83562" w:rsidP="0F709F86">
      <w:pPr>
        <w:spacing w:after="0"/>
        <w:jc w:val="center"/>
        <w:rPr>
          <w:rFonts w:ascii="Arial Narrow" w:hAnsi="Arial Narrow"/>
        </w:rPr>
      </w:pPr>
      <w:r w:rsidRPr="0F709F86">
        <w:rPr>
          <w:rFonts w:cs="Arial"/>
          <w:b/>
          <w:bCs/>
          <w:sz w:val="28"/>
          <w:szCs w:val="28"/>
        </w:rPr>
        <w:t>HOLDS</w:t>
      </w:r>
      <w:r w:rsidR="003A53EC" w:rsidRPr="0F709F86">
        <w:rPr>
          <w:rFonts w:cs="Arial"/>
          <w:b/>
          <w:bCs/>
          <w:sz w:val="28"/>
          <w:szCs w:val="28"/>
        </w:rPr>
        <w:t>, RELEASE</w:t>
      </w:r>
      <w:r w:rsidR="00F530CD" w:rsidRPr="0F709F86">
        <w:rPr>
          <w:rFonts w:cs="Arial"/>
          <w:b/>
          <w:bCs/>
          <w:sz w:val="28"/>
          <w:szCs w:val="28"/>
        </w:rPr>
        <w:t xml:space="preserve"> </w:t>
      </w:r>
      <w:r w:rsidR="003A53EC" w:rsidRPr="0F709F86">
        <w:rPr>
          <w:rFonts w:cs="Arial"/>
          <w:b/>
          <w:bCs/>
          <w:sz w:val="28"/>
          <w:szCs w:val="28"/>
        </w:rPr>
        <w:t xml:space="preserve">&amp; </w:t>
      </w:r>
      <w:r w:rsidR="00F530CD" w:rsidRPr="0F709F86">
        <w:rPr>
          <w:rFonts w:cs="Arial"/>
          <w:b/>
          <w:bCs/>
          <w:sz w:val="28"/>
          <w:szCs w:val="28"/>
        </w:rPr>
        <w:t>FURTHER INFO</w:t>
      </w:r>
      <w:r w:rsidRPr="0F709F86">
        <w:rPr>
          <w:rFonts w:cs="Arial"/>
          <w:b/>
          <w:bCs/>
          <w:sz w:val="28"/>
          <w:szCs w:val="28"/>
        </w:rPr>
        <w:t xml:space="preserve"> TEXT</w:t>
      </w:r>
    </w:p>
    <w:p w14:paraId="5DAB6C7B" w14:textId="21ADD3B7" w:rsidR="00F530CD" w:rsidRDefault="00F530CD" w:rsidP="0F709F86">
      <w:pPr>
        <w:spacing w:after="0"/>
        <w:rPr>
          <w:rFonts w:cs="Arial"/>
          <w:sz w:val="22"/>
          <w:szCs w:val="22"/>
        </w:rPr>
      </w:pPr>
    </w:p>
    <w:p w14:paraId="0A09EA8D" w14:textId="41FEA003" w:rsidR="03141BD6" w:rsidRDefault="03141BD6" w:rsidP="3F7F98FB">
      <w:pPr>
        <w:spacing w:after="0"/>
        <w:rPr>
          <w:rFonts w:cs="Arial"/>
          <w:sz w:val="28"/>
          <w:szCs w:val="28"/>
          <w:u w:val="single"/>
        </w:rPr>
      </w:pPr>
      <w:r w:rsidRPr="3F7F98FB">
        <w:rPr>
          <w:rFonts w:cs="Arial"/>
          <w:sz w:val="28"/>
          <w:szCs w:val="28"/>
          <w:u w:val="single"/>
        </w:rPr>
        <w:t>CNS</w:t>
      </w:r>
    </w:p>
    <w:p w14:paraId="28FDB47D" w14:textId="08561DA4" w:rsidR="3F7F98FB" w:rsidRDefault="3F7F98FB" w:rsidP="3F7F98FB">
      <w:pPr>
        <w:spacing w:after="0"/>
        <w:rPr>
          <w:rFonts w:cs="Arial"/>
          <w:sz w:val="28"/>
          <w:szCs w:val="28"/>
          <w:u w:val="single"/>
        </w:rPr>
      </w:pPr>
    </w:p>
    <w:p w14:paraId="4AD3206D" w14:textId="1E4E5B43" w:rsidR="00C83562" w:rsidRPr="003A53EC" w:rsidRDefault="00323E81" w:rsidP="3F7F98FB">
      <w:pPr>
        <w:spacing w:after="0"/>
        <w:rPr>
          <w:rFonts w:cs="Arial"/>
          <w:u w:val="single"/>
        </w:rPr>
      </w:pPr>
      <w:r w:rsidRPr="3F7F98FB">
        <w:rPr>
          <w:rFonts w:cs="Arial"/>
          <w:u w:val="single"/>
        </w:rPr>
        <w:t>K Holds (at ETSFs</w:t>
      </w:r>
      <w:r w:rsidR="0CF25D0A" w:rsidRPr="3F7F98FB">
        <w:rPr>
          <w:rFonts w:cs="Arial"/>
          <w:u w:val="single"/>
        </w:rPr>
        <w:t xml:space="preserve"> only</w:t>
      </w:r>
      <w:r w:rsidRPr="3F7F98FB">
        <w:rPr>
          <w:rFonts w:cs="Arial"/>
          <w:u w:val="single"/>
        </w:rPr>
        <w:t>)</w:t>
      </w:r>
      <w:r w:rsidR="53C0BD19" w:rsidRPr="3F7F98FB">
        <w:rPr>
          <w:rFonts w:cs="Arial"/>
          <w:u w:val="single"/>
        </w:rPr>
        <w:t xml:space="preserve"> &amp; </w:t>
      </w:r>
      <w:r w:rsidR="003A53EC" w:rsidRPr="3F7F98FB">
        <w:rPr>
          <w:rFonts w:cs="Arial"/>
          <w:u w:val="single"/>
        </w:rPr>
        <w:t>K1 Holds</w:t>
      </w:r>
      <w:r w:rsidR="524EAE2B" w:rsidRPr="3F7F98FB">
        <w:rPr>
          <w:rFonts w:cs="Arial"/>
          <w:u w:val="single"/>
        </w:rPr>
        <w:t xml:space="preserve"> - Port</w:t>
      </w:r>
    </w:p>
    <w:p w14:paraId="41C8F396" w14:textId="77777777" w:rsidR="003A53EC" w:rsidRDefault="003A53EC" w:rsidP="00C83562">
      <w:pPr>
        <w:spacing w:after="0"/>
        <w:rPr>
          <w:rFonts w:cs="Arial"/>
          <w:szCs w:val="24"/>
        </w:rPr>
      </w:pPr>
    </w:p>
    <w:p w14:paraId="0F5D3D59" w14:textId="1D2EBDAE" w:rsidR="008A700A" w:rsidRDefault="008A700A" w:rsidP="31963F50">
      <w:pPr>
        <w:spacing w:after="0"/>
        <w:rPr>
          <w:rFonts w:cs="Arial"/>
        </w:rPr>
      </w:pPr>
      <w:r w:rsidRPr="31963F50">
        <w:rPr>
          <w:rFonts w:cs="Arial"/>
        </w:rPr>
        <w:t xml:space="preserve">For </w:t>
      </w:r>
      <w:r w:rsidR="3B081E57" w:rsidRPr="31963F50">
        <w:rPr>
          <w:rFonts w:cs="Arial"/>
        </w:rPr>
        <w:t xml:space="preserve">OPSS </w:t>
      </w:r>
      <w:r w:rsidRPr="31963F50">
        <w:rPr>
          <w:rFonts w:cs="Arial"/>
        </w:rPr>
        <w:t>Referrals:</w:t>
      </w:r>
    </w:p>
    <w:p w14:paraId="72A3D3EC" w14:textId="77777777" w:rsidR="008A700A" w:rsidRDefault="008A700A" w:rsidP="00C83562">
      <w:pPr>
        <w:spacing w:after="0"/>
        <w:rPr>
          <w:rFonts w:cs="Arial"/>
          <w:szCs w:val="24"/>
        </w:rPr>
      </w:pPr>
    </w:p>
    <w:p w14:paraId="582B9B58" w14:textId="2BBB896A" w:rsidR="008A700A" w:rsidRDefault="008A700A" w:rsidP="31963F50">
      <w:pPr>
        <w:spacing w:after="0"/>
        <w:rPr>
          <w:rFonts w:cs="Arial"/>
        </w:rPr>
      </w:pPr>
      <w:r w:rsidRPr="2F3BBE60">
        <w:rPr>
          <w:rFonts w:cs="Arial"/>
        </w:rPr>
        <w:t xml:space="preserve">Thurrock Trading Standards / Route 1S / </w:t>
      </w:r>
      <w:r w:rsidR="6B104837" w:rsidRPr="2F3BBE60">
        <w:rPr>
          <w:rFonts w:cs="Arial"/>
        </w:rPr>
        <w:t>Please provide Declaration, Commercial Invoice, Packing List and Bill of Lading by email to tsports@thurrock.gov.uk</w:t>
      </w:r>
    </w:p>
    <w:p w14:paraId="0D0B940D" w14:textId="77777777" w:rsidR="008A700A" w:rsidRDefault="008A700A" w:rsidP="008A700A">
      <w:pPr>
        <w:spacing w:after="0"/>
        <w:rPr>
          <w:rFonts w:cs="Arial"/>
          <w:szCs w:val="24"/>
        </w:rPr>
      </w:pPr>
    </w:p>
    <w:p w14:paraId="59C7BEE5" w14:textId="77777777" w:rsidR="008A700A" w:rsidRDefault="008A700A" w:rsidP="00C83562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For Manifest Searches:</w:t>
      </w:r>
    </w:p>
    <w:p w14:paraId="0E27B00A" w14:textId="77777777" w:rsidR="008A700A" w:rsidRDefault="008A700A" w:rsidP="00C83562">
      <w:pPr>
        <w:spacing w:after="0"/>
        <w:rPr>
          <w:rFonts w:cs="Arial"/>
          <w:szCs w:val="24"/>
        </w:rPr>
      </w:pPr>
    </w:p>
    <w:p w14:paraId="0BA13961" w14:textId="6A00AC91" w:rsidR="00C83562" w:rsidRDefault="00C83562" w:rsidP="0F709F86">
      <w:pPr>
        <w:spacing w:after="0"/>
        <w:rPr>
          <w:rFonts w:cs="Arial"/>
        </w:rPr>
      </w:pPr>
      <w:r w:rsidRPr="0F709F86">
        <w:rPr>
          <w:rFonts w:cs="Arial"/>
        </w:rPr>
        <w:t xml:space="preserve">Thurrock </w:t>
      </w:r>
      <w:r w:rsidR="008A700A" w:rsidRPr="0F709F86">
        <w:rPr>
          <w:rFonts w:cs="Arial"/>
        </w:rPr>
        <w:t xml:space="preserve">Trading Standards / </w:t>
      </w:r>
      <w:r w:rsidR="727F2882" w:rsidRPr="0F709F86">
        <w:rPr>
          <w:rFonts w:cs="Arial"/>
        </w:rPr>
        <w:t>Please provide Declaration, Commercial Invoice, Packing List and Bill of Lading by email to tsports@thurrock.gov.uk</w:t>
      </w:r>
    </w:p>
    <w:p w14:paraId="60061E4C" w14:textId="77777777" w:rsidR="003A53EC" w:rsidRDefault="003A53EC" w:rsidP="00C83562">
      <w:pPr>
        <w:spacing w:after="0"/>
        <w:rPr>
          <w:rFonts w:cs="Arial"/>
          <w:szCs w:val="24"/>
        </w:rPr>
      </w:pPr>
    </w:p>
    <w:p w14:paraId="32B66319" w14:textId="6BE3FA57" w:rsidR="003A53EC" w:rsidRDefault="003A53EC" w:rsidP="3F7F98FB">
      <w:pPr>
        <w:spacing w:after="0"/>
        <w:rPr>
          <w:rFonts w:cs="Arial"/>
          <w:u w:val="single"/>
        </w:rPr>
      </w:pPr>
      <w:r w:rsidRPr="3F7F98FB">
        <w:rPr>
          <w:rFonts w:cs="Arial"/>
          <w:u w:val="single"/>
        </w:rPr>
        <w:t>K</w:t>
      </w:r>
      <w:r w:rsidR="5170FB1F" w:rsidRPr="3F7F98FB">
        <w:rPr>
          <w:rFonts w:cs="Arial"/>
          <w:u w:val="single"/>
        </w:rPr>
        <w:t xml:space="preserve"> and K</w:t>
      </w:r>
      <w:r w:rsidRPr="3F7F98FB">
        <w:rPr>
          <w:rFonts w:cs="Arial"/>
          <w:u w:val="single"/>
        </w:rPr>
        <w:t>1 Releases</w:t>
      </w:r>
    </w:p>
    <w:p w14:paraId="44EAFD9C" w14:textId="77777777" w:rsidR="003A53EC" w:rsidRDefault="003A53EC" w:rsidP="00C83562">
      <w:pPr>
        <w:spacing w:after="0"/>
        <w:rPr>
          <w:rFonts w:cs="Arial"/>
          <w:szCs w:val="24"/>
        </w:rPr>
      </w:pPr>
    </w:p>
    <w:p w14:paraId="47B23CDD" w14:textId="77777777" w:rsidR="003A53EC" w:rsidRPr="003A53EC" w:rsidRDefault="003A53EC" w:rsidP="00C83562">
      <w:pPr>
        <w:spacing w:after="0"/>
        <w:rPr>
          <w:rFonts w:cs="Arial"/>
          <w:i/>
          <w:szCs w:val="24"/>
        </w:rPr>
      </w:pPr>
      <w:r w:rsidRPr="003A53EC">
        <w:rPr>
          <w:rFonts w:cs="Arial"/>
          <w:i/>
          <w:szCs w:val="24"/>
        </w:rPr>
        <w:t>If you have checked the import paperwork and decide to release, enter:</w:t>
      </w:r>
    </w:p>
    <w:p w14:paraId="4B94D5A5" w14:textId="77777777" w:rsidR="003A53EC" w:rsidRDefault="003A53EC" w:rsidP="00C83562">
      <w:pPr>
        <w:spacing w:after="0"/>
        <w:rPr>
          <w:rFonts w:cs="Arial"/>
          <w:szCs w:val="24"/>
        </w:rPr>
      </w:pPr>
    </w:p>
    <w:p w14:paraId="4DCACB21" w14:textId="792565D9" w:rsidR="003A53EC" w:rsidRDefault="003A53EC" w:rsidP="0F709F86">
      <w:pPr>
        <w:spacing w:after="0" w:line="259" w:lineRule="auto"/>
        <w:rPr>
          <w:rFonts w:cs="Arial"/>
        </w:rPr>
      </w:pPr>
      <w:r w:rsidRPr="0F709F86">
        <w:rPr>
          <w:rFonts w:cs="Arial"/>
        </w:rPr>
        <w:t xml:space="preserve">Thurrock Trading Standards / </w:t>
      </w:r>
      <w:r w:rsidR="3C3641EE" w:rsidRPr="0F709F86">
        <w:rPr>
          <w:rFonts w:cs="Arial"/>
        </w:rPr>
        <w:t>No further assessment required</w:t>
      </w:r>
    </w:p>
    <w:p w14:paraId="45FB0818" w14:textId="604102D1" w:rsidR="003A53EC" w:rsidRDefault="003A53EC" w:rsidP="0ACEFF95">
      <w:pPr>
        <w:spacing w:after="0"/>
        <w:rPr>
          <w:rFonts w:cs="Arial"/>
        </w:rPr>
      </w:pPr>
    </w:p>
    <w:p w14:paraId="049F31CB" w14:textId="77777777" w:rsidR="008A700A" w:rsidRDefault="008A700A" w:rsidP="00C83562">
      <w:pPr>
        <w:spacing w:after="0"/>
        <w:rPr>
          <w:rFonts w:cs="Arial"/>
          <w:szCs w:val="24"/>
        </w:rPr>
      </w:pPr>
    </w:p>
    <w:p w14:paraId="4470B8EF" w14:textId="77777777" w:rsidR="003A53EC" w:rsidRPr="003A53EC" w:rsidRDefault="003A53EC" w:rsidP="00C83562">
      <w:pPr>
        <w:spacing w:after="0"/>
        <w:rPr>
          <w:rFonts w:cs="Arial"/>
          <w:szCs w:val="24"/>
          <w:u w:val="single"/>
        </w:rPr>
      </w:pPr>
      <w:r w:rsidRPr="003A53EC">
        <w:rPr>
          <w:rFonts w:cs="Arial"/>
          <w:szCs w:val="24"/>
          <w:u w:val="single"/>
        </w:rPr>
        <w:t>K2 Holds</w:t>
      </w:r>
    </w:p>
    <w:p w14:paraId="53128261" w14:textId="664327A4" w:rsidR="003A53EC" w:rsidRDefault="003A53EC" w:rsidP="0ACEFF95">
      <w:pPr>
        <w:spacing w:after="0"/>
        <w:rPr>
          <w:rFonts w:cs="Arial"/>
        </w:rPr>
      </w:pPr>
    </w:p>
    <w:p w14:paraId="62486C05" w14:textId="7CE6EEA7" w:rsidR="003A53EC" w:rsidRDefault="619DF514" w:rsidP="0F709F86">
      <w:pPr>
        <w:spacing w:after="0"/>
        <w:rPr>
          <w:rFonts w:cs="Arial"/>
        </w:rPr>
      </w:pPr>
      <w:r w:rsidRPr="3F7F98FB">
        <w:rPr>
          <w:rFonts w:cs="Arial"/>
        </w:rPr>
        <w:t xml:space="preserve">Keep K1 hold. Add K2 hold adding: </w:t>
      </w:r>
      <w:r w:rsidR="003A53EC" w:rsidRPr="3F7F98FB">
        <w:rPr>
          <w:rFonts w:cs="Arial"/>
        </w:rPr>
        <w:t xml:space="preserve">Thurrock Trading Standards / </w:t>
      </w:r>
      <w:r w:rsidR="008A700A" w:rsidRPr="3F7F98FB">
        <w:rPr>
          <w:rFonts w:cs="Arial"/>
        </w:rPr>
        <w:t xml:space="preserve">tsports@thurrock.gov.uk </w:t>
      </w:r>
      <w:r w:rsidR="003A53EC" w:rsidRPr="3F7F98FB">
        <w:rPr>
          <w:rFonts w:cs="Arial"/>
        </w:rPr>
        <w:t xml:space="preserve">/ Physical exam </w:t>
      </w:r>
      <w:r w:rsidR="008A700A" w:rsidRPr="3F7F98FB">
        <w:rPr>
          <w:rFonts w:cs="Arial"/>
        </w:rPr>
        <w:t>required</w:t>
      </w:r>
    </w:p>
    <w:p w14:paraId="4101652C" w14:textId="77777777" w:rsidR="003A53EC" w:rsidRDefault="003A53EC" w:rsidP="00C83562">
      <w:pPr>
        <w:spacing w:after="0"/>
        <w:rPr>
          <w:rFonts w:cs="Arial"/>
          <w:szCs w:val="24"/>
        </w:rPr>
      </w:pPr>
    </w:p>
    <w:p w14:paraId="6970F8E9" w14:textId="77777777" w:rsidR="003A53EC" w:rsidRPr="003601D1" w:rsidRDefault="003A53EC" w:rsidP="00C83562">
      <w:pPr>
        <w:spacing w:after="0"/>
        <w:rPr>
          <w:rFonts w:cs="Arial"/>
          <w:szCs w:val="24"/>
          <w:u w:val="single"/>
        </w:rPr>
      </w:pPr>
      <w:r w:rsidRPr="003601D1">
        <w:rPr>
          <w:rFonts w:cs="Arial"/>
          <w:szCs w:val="24"/>
          <w:u w:val="single"/>
        </w:rPr>
        <w:t>K2 Releases</w:t>
      </w:r>
    </w:p>
    <w:p w14:paraId="4B99056E" w14:textId="77777777" w:rsidR="003A53EC" w:rsidRDefault="003A53EC" w:rsidP="00C83562">
      <w:pPr>
        <w:spacing w:after="0"/>
        <w:rPr>
          <w:rFonts w:cs="Arial"/>
          <w:szCs w:val="24"/>
        </w:rPr>
      </w:pPr>
    </w:p>
    <w:p w14:paraId="2DA4F222" w14:textId="77777777" w:rsidR="003A53EC" w:rsidRPr="003601D1" w:rsidRDefault="003A53EC" w:rsidP="00C83562">
      <w:pPr>
        <w:spacing w:after="0"/>
        <w:rPr>
          <w:rFonts w:cs="Arial"/>
          <w:i/>
          <w:szCs w:val="24"/>
        </w:rPr>
      </w:pPr>
      <w:r w:rsidRPr="003601D1">
        <w:rPr>
          <w:rFonts w:cs="Arial"/>
          <w:i/>
          <w:szCs w:val="24"/>
        </w:rPr>
        <w:t xml:space="preserve">If </w:t>
      </w:r>
      <w:r w:rsidR="003601D1" w:rsidRPr="003601D1">
        <w:rPr>
          <w:rFonts w:cs="Arial"/>
          <w:i/>
          <w:szCs w:val="24"/>
        </w:rPr>
        <w:t xml:space="preserve">the consignment was a manifest search, </w:t>
      </w:r>
      <w:r w:rsidRPr="003601D1">
        <w:rPr>
          <w:rFonts w:cs="Arial"/>
          <w:i/>
          <w:szCs w:val="24"/>
        </w:rPr>
        <w:t>you have taken samples and are releasing the hold, enter:</w:t>
      </w:r>
    </w:p>
    <w:p w14:paraId="1299C43A" w14:textId="77777777" w:rsidR="003A53EC" w:rsidRDefault="003A53EC" w:rsidP="00C83562">
      <w:pPr>
        <w:spacing w:after="0"/>
        <w:rPr>
          <w:rFonts w:cs="Arial"/>
          <w:szCs w:val="24"/>
        </w:rPr>
      </w:pPr>
    </w:p>
    <w:p w14:paraId="65ECA26E" w14:textId="77777777" w:rsidR="003A53EC" w:rsidRDefault="003601D1" w:rsidP="00C83562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Thurrock Trading Standards / </w:t>
      </w:r>
      <w:r w:rsidR="008A700A">
        <w:rPr>
          <w:rFonts w:cs="Arial"/>
          <w:szCs w:val="24"/>
        </w:rPr>
        <w:t>tsports@thurrock.</w:t>
      </w:r>
      <w:r w:rsidR="008A700A" w:rsidRPr="00C83562">
        <w:rPr>
          <w:rFonts w:cs="Arial"/>
          <w:szCs w:val="24"/>
        </w:rPr>
        <w:t xml:space="preserve">gov.uk </w:t>
      </w:r>
      <w:r w:rsidRPr="00C83562">
        <w:rPr>
          <w:rFonts w:cs="Arial"/>
          <w:szCs w:val="24"/>
        </w:rPr>
        <w:t>/</w:t>
      </w:r>
      <w:r>
        <w:rPr>
          <w:rFonts w:cs="Arial"/>
          <w:szCs w:val="24"/>
        </w:rPr>
        <w:t xml:space="preserve"> Samples taken</w:t>
      </w:r>
    </w:p>
    <w:p w14:paraId="4DDBEF00" w14:textId="77777777" w:rsidR="003601D1" w:rsidRDefault="003601D1" w:rsidP="00C83562">
      <w:pPr>
        <w:spacing w:after="0"/>
        <w:rPr>
          <w:rFonts w:cs="Arial"/>
          <w:szCs w:val="24"/>
        </w:rPr>
      </w:pPr>
    </w:p>
    <w:p w14:paraId="7CF7757F" w14:textId="596F6D30" w:rsidR="003601D1" w:rsidRPr="003601D1" w:rsidRDefault="003601D1" w:rsidP="0F709F86">
      <w:pPr>
        <w:spacing w:after="0"/>
        <w:rPr>
          <w:rFonts w:cs="Arial"/>
          <w:i/>
          <w:iCs/>
        </w:rPr>
      </w:pPr>
      <w:r w:rsidRPr="0F709F86">
        <w:rPr>
          <w:rFonts w:cs="Arial"/>
          <w:i/>
          <w:iCs/>
        </w:rPr>
        <w:t xml:space="preserve">If the consignment was a </w:t>
      </w:r>
      <w:r w:rsidR="4AC546A0" w:rsidRPr="0F709F86">
        <w:rPr>
          <w:rFonts w:cs="Arial"/>
          <w:i/>
          <w:iCs/>
        </w:rPr>
        <w:t>OPSS</w:t>
      </w:r>
      <w:r w:rsidRPr="0F709F86">
        <w:rPr>
          <w:rFonts w:cs="Arial"/>
          <w:i/>
          <w:iCs/>
        </w:rPr>
        <w:t xml:space="preserve"> referral, you have taken samples and are releasing the hold, enter:</w:t>
      </w:r>
    </w:p>
    <w:p w14:paraId="3461D779" w14:textId="77777777" w:rsidR="003601D1" w:rsidRDefault="003601D1" w:rsidP="00C83562">
      <w:pPr>
        <w:spacing w:after="0"/>
        <w:rPr>
          <w:rFonts w:cs="Arial"/>
          <w:szCs w:val="24"/>
        </w:rPr>
      </w:pPr>
    </w:p>
    <w:p w14:paraId="1FC39945" w14:textId="7F4D9AAE" w:rsidR="008A700A" w:rsidRDefault="003601D1" w:rsidP="3F7F98FB">
      <w:pPr>
        <w:spacing w:after="0"/>
        <w:rPr>
          <w:rFonts w:cs="Arial"/>
        </w:rPr>
      </w:pPr>
      <w:r w:rsidRPr="3F7F98FB">
        <w:rPr>
          <w:rFonts w:cs="Arial"/>
        </w:rPr>
        <w:t xml:space="preserve">Thurrock Trading Standards / </w:t>
      </w:r>
      <w:r w:rsidR="008A700A" w:rsidRPr="3F7F98FB">
        <w:rPr>
          <w:rFonts w:cs="Arial"/>
        </w:rPr>
        <w:t xml:space="preserve">tsports@thurrock.gov.uk </w:t>
      </w:r>
      <w:r w:rsidRPr="3F7F98FB">
        <w:rPr>
          <w:rFonts w:cs="Arial"/>
        </w:rPr>
        <w:t>/ Samples taken / Clearance to follow</w:t>
      </w:r>
    </w:p>
    <w:p w14:paraId="0562CB0E" w14:textId="77777777" w:rsidR="008A700A" w:rsidRDefault="008A700A" w:rsidP="00C83562">
      <w:pPr>
        <w:spacing w:after="0"/>
        <w:rPr>
          <w:rFonts w:cs="Arial"/>
          <w:szCs w:val="24"/>
        </w:rPr>
      </w:pPr>
    </w:p>
    <w:p w14:paraId="736F5E2A" w14:textId="77777777" w:rsidR="003601D1" w:rsidRPr="003601D1" w:rsidRDefault="003601D1" w:rsidP="00C83562">
      <w:pPr>
        <w:spacing w:after="0"/>
        <w:rPr>
          <w:rFonts w:cs="Arial"/>
          <w:szCs w:val="24"/>
          <w:u w:val="single"/>
        </w:rPr>
      </w:pPr>
      <w:r w:rsidRPr="003601D1">
        <w:rPr>
          <w:rFonts w:cs="Arial"/>
          <w:szCs w:val="24"/>
          <w:u w:val="single"/>
        </w:rPr>
        <w:t>K4 Holds</w:t>
      </w:r>
    </w:p>
    <w:p w14:paraId="5997CC1D" w14:textId="770C1BA7" w:rsidR="003601D1" w:rsidRDefault="003601D1" w:rsidP="3F7F98FB">
      <w:pPr>
        <w:spacing w:after="0"/>
        <w:rPr>
          <w:rFonts w:cs="Arial"/>
        </w:rPr>
      </w:pPr>
    </w:p>
    <w:p w14:paraId="208F21C1" w14:textId="7C6CD5B4" w:rsidR="003601D1" w:rsidRDefault="51F9126D" w:rsidP="0F709F86">
      <w:pPr>
        <w:spacing w:after="0"/>
        <w:rPr>
          <w:rFonts w:cs="Arial"/>
        </w:rPr>
      </w:pPr>
      <w:r w:rsidRPr="3F7F98FB">
        <w:rPr>
          <w:rFonts w:cs="Arial"/>
        </w:rPr>
        <w:t xml:space="preserve">For a </w:t>
      </w:r>
      <w:proofErr w:type="spellStart"/>
      <w:r w:rsidRPr="3F7F98FB">
        <w:rPr>
          <w:rFonts w:cs="Arial"/>
        </w:rPr>
        <w:t>devan</w:t>
      </w:r>
      <w:proofErr w:type="spellEnd"/>
      <w:r w:rsidRPr="3F7F98FB">
        <w:rPr>
          <w:rFonts w:cs="Arial"/>
        </w:rPr>
        <w:t xml:space="preserve">, keep K1 hold and add K4 - </w:t>
      </w:r>
      <w:r w:rsidR="003601D1" w:rsidRPr="3F7F98FB">
        <w:rPr>
          <w:rFonts w:cs="Arial"/>
        </w:rPr>
        <w:t xml:space="preserve">Thurrock Trading Standards / </w:t>
      </w:r>
      <w:r w:rsidR="008A700A" w:rsidRPr="3F7F98FB">
        <w:rPr>
          <w:rFonts w:cs="Arial"/>
        </w:rPr>
        <w:t xml:space="preserve">tsports@thurrock.gov.uk </w:t>
      </w:r>
      <w:r w:rsidR="003601D1" w:rsidRPr="3F7F98FB">
        <w:rPr>
          <w:rFonts w:cs="Arial"/>
        </w:rPr>
        <w:t xml:space="preserve">/ </w:t>
      </w:r>
      <w:r w:rsidR="098BA39F" w:rsidRPr="3F7F98FB">
        <w:rPr>
          <w:rFonts w:cs="Arial"/>
        </w:rPr>
        <w:t>Devan required</w:t>
      </w:r>
    </w:p>
    <w:p w14:paraId="110FFD37" w14:textId="77777777" w:rsidR="003601D1" w:rsidRDefault="003601D1" w:rsidP="00C83562">
      <w:pPr>
        <w:spacing w:after="0"/>
        <w:rPr>
          <w:rFonts w:cs="Arial"/>
          <w:szCs w:val="24"/>
        </w:rPr>
      </w:pPr>
    </w:p>
    <w:p w14:paraId="6B699379" w14:textId="77777777" w:rsidR="003601D1" w:rsidRDefault="003601D1" w:rsidP="00C83562">
      <w:pPr>
        <w:spacing w:after="0"/>
        <w:rPr>
          <w:rFonts w:cs="Arial"/>
          <w:szCs w:val="24"/>
        </w:rPr>
      </w:pPr>
    </w:p>
    <w:p w14:paraId="0FA0D92E" w14:textId="77777777" w:rsidR="003601D1" w:rsidRDefault="003601D1" w:rsidP="00C83562">
      <w:pPr>
        <w:spacing w:after="0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K4 Releases</w:t>
      </w:r>
    </w:p>
    <w:p w14:paraId="3FE9F23F" w14:textId="77777777" w:rsidR="003601D1" w:rsidRDefault="003601D1" w:rsidP="00C83562">
      <w:pPr>
        <w:spacing w:after="0"/>
        <w:rPr>
          <w:rFonts w:cs="Arial"/>
          <w:szCs w:val="24"/>
        </w:rPr>
      </w:pPr>
    </w:p>
    <w:p w14:paraId="5C3ED3D5" w14:textId="77777777" w:rsidR="003601D1" w:rsidRDefault="003601D1" w:rsidP="00C83562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Thurrock Trading Standards / </w:t>
      </w:r>
      <w:r w:rsidR="008A700A">
        <w:rPr>
          <w:rFonts w:cs="Arial"/>
          <w:szCs w:val="24"/>
        </w:rPr>
        <w:t>tsports@thurrock.</w:t>
      </w:r>
      <w:r w:rsidR="008A700A" w:rsidRPr="00C83562">
        <w:rPr>
          <w:rFonts w:cs="Arial"/>
          <w:szCs w:val="24"/>
        </w:rPr>
        <w:t xml:space="preserve">gov.uk </w:t>
      </w:r>
      <w:r w:rsidRPr="00C83562">
        <w:rPr>
          <w:rFonts w:cs="Arial"/>
          <w:szCs w:val="24"/>
        </w:rPr>
        <w:t>/</w:t>
      </w:r>
      <w:r>
        <w:rPr>
          <w:rFonts w:cs="Arial"/>
          <w:szCs w:val="24"/>
        </w:rPr>
        <w:t xml:space="preserve"> K4 released / Clearance to follow</w:t>
      </w:r>
    </w:p>
    <w:p w14:paraId="1F72F646" w14:textId="77777777" w:rsidR="00F530CD" w:rsidRDefault="00F530CD" w:rsidP="00C83562">
      <w:pPr>
        <w:spacing w:after="0"/>
        <w:rPr>
          <w:rFonts w:cs="Arial"/>
          <w:szCs w:val="24"/>
        </w:rPr>
      </w:pPr>
    </w:p>
    <w:p w14:paraId="08CE6F91" w14:textId="77777777" w:rsidR="004C46E1" w:rsidRDefault="004C46E1" w:rsidP="00C83562">
      <w:pPr>
        <w:spacing w:after="0"/>
        <w:rPr>
          <w:rFonts w:cs="Arial"/>
          <w:szCs w:val="24"/>
        </w:rPr>
      </w:pPr>
    </w:p>
    <w:p w14:paraId="6B629E93" w14:textId="77777777" w:rsidR="004C46E1" w:rsidRPr="004C46E1" w:rsidRDefault="004C46E1" w:rsidP="004C46E1">
      <w:pPr>
        <w:spacing w:after="0"/>
        <w:rPr>
          <w:rFonts w:cs="Arial"/>
          <w:szCs w:val="24"/>
          <w:u w:val="single"/>
        </w:rPr>
      </w:pPr>
      <w:r w:rsidRPr="004C46E1">
        <w:rPr>
          <w:rFonts w:cs="Arial"/>
          <w:szCs w:val="24"/>
          <w:u w:val="single"/>
        </w:rPr>
        <w:t>SR request</w:t>
      </w:r>
    </w:p>
    <w:p w14:paraId="52E56223" w14:textId="423ED3D5" w:rsidR="004C46E1" w:rsidRPr="004C46E1" w:rsidRDefault="004C46E1" w:rsidP="0F709F86">
      <w:pPr>
        <w:spacing w:after="0"/>
        <w:rPr>
          <w:rFonts w:cs="Arial"/>
        </w:rPr>
      </w:pPr>
    </w:p>
    <w:p w14:paraId="07EDCE7E" w14:textId="38A10429" w:rsidR="004C46E1" w:rsidRPr="004C46E1" w:rsidRDefault="781DFEED" w:rsidP="0F709F86">
      <w:pPr>
        <w:spacing w:after="0"/>
        <w:rPr>
          <w:rFonts w:cs="Arial"/>
        </w:rPr>
      </w:pPr>
      <w:r w:rsidRPr="3F7F98FB">
        <w:rPr>
          <w:rFonts w:cs="Arial"/>
        </w:rPr>
        <w:t>O</w:t>
      </w:r>
      <w:r w:rsidR="699246E6" w:rsidRPr="3F7F98FB">
        <w:rPr>
          <w:rFonts w:cs="Arial"/>
        </w:rPr>
        <w:t>PSS</w:t>
      </w:r>
      <w:r w:rsidRPr="3F7F98FB">
        <w:rPr>
          <w:rFonts w:cs="Arial"/>
        </w:rPr>
        <w:t xml:space="preserve"> </w:t>
      </w:r>
      <w:r w:rsidR="004C46E1" w:rsidRPr="3F7F98FB">
        <w:rPr>
          <w:rFonts w:cs="Arial"/>
        </w:rPr>
        <w:t xml:space="preserve">referral </w:t>
      </w:r>
    </w:p>
    <w:p w14:paraId="243C47D3" w14:textId="512177C5" w:rsidR="035B173D" w:rsidRDefault="035B173D" w:rsidP="3F7F98FB">
      <w:pPr>
        <w:spacing w:after="0" w:line="259" w:lineRule="auto"/>
      </w:pPr>
      <w:r w:rsidRPr="3F7F98FB">
        <w:rPr>
          <w:rFonts w:cs="Arial"/>
        </w:rPr>
        <w:t>Gateway</w:t>
      </w:r>
    </w:p>
    <w:p w14:paraId="2D5AC0BA" w14:textId="77777777" w:rsidR="004C46E1" w:rsidRPr="004C46E1" w:rsidRDefault="004C46E1" w:rsidP="004C46E1">
      <w:pPr>
        <w:spacing w:after="0"/>
        <w:rPr>
          <w:rFonts w:cs="Arial"/>
          <w:szCs w:val="24"/>
        </w:rPr>
      </w:pPr>
      <w:r w:rsidRPr="004C46E1">
        <w:rPr>
          <w:rFonts w:cs="Arial"/>
          <w:szCs w:val="24"/>
        </w:rPr>
        <w:t>Imitation jewellery</w:t>
      </w:r>
    </w:p>
    <w:p w14:paraId="34C6F33A" w14:textId="77777777" w:rsidR="004C46E1" w:rsidRPr="004C46E1" w:rsidRDefault="004C46E1" w:rsidP="004C46E1">
      <w:pPr>
        <w:spacing w:after="0"/>
        <w:rPr>
          <w:rFonts w:cs="Arial"/>
          <w:szCs w:val="24"/>
        </w:rPr>
      </w:pPr>
      <w:r w:rsidRPr="3F7F98FB">
        <w:rPr>
          <w:rFonts w:cs="Arial"/>
        </w:rPr>
        <w:t>HDMU5572042</w:t>
      </w:r>
    </w:p>
    <w:p w14:paraId="3A32B375" w14:textId="504FA930" w:rsidR="004C46E1" w:rsidRDefault="51683E92" w:rsidP="3F7F98FB">
      <w:pPr>
        <w:spacing w:after="0" w:line="259" w:lineRule="auto"/>
        <w:rPr>
          <w:rFonts w:cs="Arial"/>
        </w:rPr>
      </w:pPr>
      <w:r w:rsidRPr="3F7F98FB">
        <w:rPr>
          <w:rFonts w:cs="Arial"/>
        </w:rPr>
        <w:t>LGP1</w:t>
      </w:r>
      <w:r w:rsidR="004C46E1" w:rsidRPr="3F7F98FB">
        <w:rPr>
          <w:rFonts w:cs="Arial"/>
        </w:rPr>
        <w:t>0009N00700</w:t>
      </w:r>
    </w:p>
    <w:p w14:paraId="5043CB0F" w14:textId="7B82B434" w:rsidR="00F530CD" w:rsidRDefault="34CA3375" w:rsidP="17ED189D">
      <w:pPr>
        <w:spacing w:after="0" w:line="259" w:lineRule="auto"/>
      </w:pPr>
      <w:r w:rsidRPr="3F7F98FB">
        <w:rPr>
          <w:rFonts w:cs="Arial"/>
        </w:rPr>
        <w:t>2</w:t>
      </w:r>
      <w:r w:rsidR="1CC7A71C" w:rsidRPr="3F7F98FB">
        <w:rPr>
          <w:rFonts w:cs="Arial"/>
        </w:rPr>
        <w:t>6</w:t>
      </w:r>
      <w:r w:rsidRPr="3F7F98FB">
        <w:rPr>
          <w:rFonts w:cs="Arial"/>
        </w:rPr>
        <w:t>GBXXXXXXXXX</w:t>
      </w:r>
    </w:p>
    <w:p w14:paraId="34FF1C98" w14:textId="77777777" w:rsidR="004C46E1" w:rsidRDefault="004C46E1" w:rsidP="004C46E1">
      <w:pPr>
        <w:spacing w:after="0"/>
        <w:rPr>
          <w:rFonts w:cs="Arial"/>
          <w:sz w:val="22"/>
          <w:szCs w:val="22"/>
        </w:rPr>
      </w:pPr>
    </w:p>
    <w:p w14:paraId="4C4B15B1" w14:textId="77777777" w:rsidR="004C46E1" w:rsidRPr="000929C3" w:rsidRDefault="004C46E1" w:rsidP="004C46E1">
      <w:pPr>
        <w:spacing w:after="0"/>
        <w:rPr>
          <w:rFonts w:cs="Arial"/>
          <w:szCs w:val="24"/>
          <w:u w:val="single"/>
        </w:rPr>
      </w:pPr>
      <w:r w:rsidRPr="000929C3">
        <w:rPr>
          <w:rFonts w:cs="Arial"/>
          <w:szCs w:val="24"/>
          <w:u w:val="single"/>
        </w:rPr>
        <w:t>Legal Info Table</w:t>
      </w:r>
    </w:p>
    <w:p w14:paraId="48A21919" w14:textId="31612882" w:rsidR="000929C3" w:rsidRDefault="000929C3" w:rsidP="17ED189D">
      <w:pPr>
        <w:spacing w:after="0"/>
        <w:rPr>
          <w:rFonts w:cs="Arial"/>
          <w:sz w:val="22"/>
          <w:szCs w:val="22"/>
        </w:rPr>
      </w:pPr>
    </w:p>
    <w:p w14:paraId="6BD18F9B" w14:textId="51D7E463" w:rsidR="000929C3" w:rsidRPr="000929C3" w:rsidRDefault="000929C3" w:rsidP="17ED189D">
      <w:pPr>
        <w:spacing w:after="0"/>
        <w:rPr>
          <w:rFonts w:cs="Arial"/>
          <w:i/>
          <w:iCs/>
        </w:rPr>
      </w:pPr>
      <w:r w:rsidRPr="17ED189D">
        <w:rPr>
          <w:rFonts w:cs="Arial"/>
          <w:i/>
          <w:iCs/>
        </w:rPr>
        <w:t xml:space="preserve">Example of table for </w:t>
      </w:r>
      <w:proofErr w:type="spellStart"/>
      <w:proofErr w:type="gramStart"/>
      <w:r w:rsidRPr="17ED189D">
        <w:rPr>
          <w:rFonts w:cs="Arial"/>
          <w:i/>
          <w:iCs/>
        </w:rPr>
        <w:t>non EU</w:t>
      </w:r>
      <w:proofErr w:type="spellEnd"/>
      <w:proofErr w:type="gramEnd"/>
      <w:r w:rsidRPr="17ED189D">
        <w:rPr>
          <w:rFonts w:cs="Arial"/>
          <w:i/>
          <w:iCs/>
        </w:rPr>
        <w:t xml:space="preserve"> entity</w:t>
      </w:r>
    </w:p>
    <w:p w14:paraId="238601FE" w14:textId="77777777" w:rsidR="004C46E1" w:rsidRDefault="004C46E1" w:rsidP="004C46E1">
      <w:pPr>
        <w:spacing w:after="0"/>
        <w:rPr>
          <w:rFonts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7010"/>
      </w:tblGrid>
      <w:tr w:rsidR="004C46E1" w14:paraId="0177FFC3" w14:textId="77777777" w:rsidTr="17ED189D">
        <w:trPr>
          <w:trHeight w:val="465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B3C39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Client</w:t>
            </w:r>
          </w:p>
        </w:tc>
        <w:tc>
          <w:tcPr>
            <w:tcW w:w="7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4791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Rise N Shine Online LLC (Non-EU Entity)</w:t>
            </w:r>
          </w:p>
        </w:tc>
      </w:tr>
      <w:tr w:rsidR="004C46E1" w14:paraId="68061F5C" w14:textId="77777777" w:rsidTr="17ED189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8D88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Client Address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1BC6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PO Box 1458 Clearwater, FL 33757, USA</w:t>
            </w:r>
          </w:p>
        </w:tc>
      </w:tr>
      <w:tr w:rsidR="004C46E1" w14:paraId="6EACBA50" w14:textId="77777777" w:rsidTr="17ED189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F0C99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Contact Name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370A2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Eric Young</w:t>
            </w:r>
          </w:p>
        </w:tc>
      </w:tr>
      <w:tr w:rsidR="004C46E1" w14:paraId="59142561" w14:textId="77777777" w:rsidTr="17ED189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B2265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792A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N/A</w:t>
            </w:r>
          </w:p>
        </w:tc>
      </w:tr>
      <w:tr w:rsidR="004C46E1" w14:paraId="6A477D8D" w14:textId="77777777" w:rsidTr="17ED189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40FF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Email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22E97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hyperlink r:id="rId10" w:history="1">
              <w:r>
                <w:rPr>
                  <w:rStyle w:val="Hyperlink"/>
                  <w:rFonts w:cs="Arial"/>
                </w:rPr>
                <w:t>owner@risenshineonline.com</w:t>
              </w:r>
            </w:hyperlink>
            <w:r>
              <w:rPr>
                <w:rFonts w:cs="Arial"/>
              </w:rPr>
              <w:t xml:space="preserve"> </w:t>
            </w:r>
          </w:p>
        </w:tc>
      </w:tr>
      <w:tr w:rsidR="004C46E1" w14:paraId="4F11F18B" w14:textId="77777777" w:rsidTr="17ED189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A58EA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Legal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5E53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Rise N Shine Online LLC (Non-EU Entity)</w:t>
            </w:r>
          </w:p>
        </w:tc>
      </w:tr>
      <w:tr w:rsidR="004C46E1" w14:paraId="0D33775D" w14:textId="77777777" w:rsidTr="17ED189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594ED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Based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B9EAB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PO Box 1458 Clearwater, FL 33757, USA</w:t>
            </w:r>
          </w:p>
        </w:tc>
      </w:tr>
      <w:tr w:rsidR="004C46E1" w14:paraId="4D46FF5A" w14:textId="77777777" w:rsidTr="17ED189D">
        <w:trPr>
          <w:trHeight w:val="421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C0FCD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Delivery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D612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 xml:space="preserve">Amazon </w:t>
            </w:r>
            <w:proofErr w:type="spellStart"/>
            <w:r>
              <w:rPr>
                <w:rFonts w:cs="Arial"/>
              </w:rPr>
              <w:t>Fulfillment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Center</w:t>
            </w:r>
            <w:proofErr w:type="spellEnd"/>
            <w:r>
              <w:rPr>
                <w:rFonts w:cs="Arial"/>
              </w:rPr>
              <w:t xml:space="preserve"> Robson Way COALVILLE, Leicestershire LE67 1GQ GB (BHX2)</w:t>
            </w:r>
          </w:p>
        </w:tc>
      </w:tr>
      <w:tr w:rsidR="004C46E1" w14:paraId="4042FA53" w14:textId="77777777" w:rsidTr="17ED189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56958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Main HA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A554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 xml:space="preserve">N/A (based in USA) </w:t>
            </w:r>
          </w:p>
        </w:tc>
      </w:tr>
      <w:tr w:rsidR="004C46E1" w14:paraId="2549BA9E" w14:textId="77777777" w:rsidTr="17ED189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23636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Delivery HA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905A" w14:textId="7F17A1C4" w:rsidR="004C46E1" w:rsidRPr="004C46E1" w:rsidRDefault="373DDF70" w:rsidP="17ED189D">
            <w:pPr>
              <w:spacing w:line="288" w:lineRule="auto"/>
            </w:pPr>
            <w:r w:rsidRPr="17ED189D">
              <w:rPr>
                <w:rFonts w:cs="Arial"/>
              </w:rPr>
              <w:t>Amazon PA</w:t>
            </w:r>
          </w:p>
        </w:tc>
      </w:tr>
    </w:tbl>
    <w:p w14:paraId="0F3CABC7" w14:textId="77777777" w:rsidR="004C46E1" w:rsidRDefault="004C46E1" w:rsidP="004C46E1">
      <w:pPr>
        <w:spacing w:after="0"/>
        <w:rPr>
          <w:rFonts w:cs="Arial"/>
          <w:sz w:val="22"/>
          <w:szCs w:val="22"/>
        </w:rPr>
      </w:pPr>
    </w:p>
    <w:p w14:paraId="49740CE7" w14:textId="77777777" w:rsidR="004C46E1" w:rsidRPr="000929C3" w:rsidRDefault="000929C3" w:rsidP="004C46E1">
      <w:pPr>
        <w:rPr>
          <w:i/>
        </w:rPr>
      </w:pPr>
      <w:r w:rsidRPr="000929C3">
        <w:rPr>
          <w:i/>
        </w:rPr>
        <w:t>Example of UK based entity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7032"/>
      </w:tblGrid>
      <w:tr w:rsidR="004C46E1" w14:paraId="777E609B" w14:textId="77777777" w:rsidTr="003032BD">
        <w:trPr>
          <w:trHeight w:val="465"/>
        </w:trPr>
        <w:tc>
          <w:tcPr>
            <w:tcW w:w="2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2A1E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Client</w:t>
            </w:r>
          </w:p>
        </w:tc>
        <w:tc>
          <w:tcPr>
            <w:tcW w:w="7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9789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</w:rPr>
              <w:t>Sunrider</w:t>
            </w:r>
            <w:proofErr w:type="spellEnd"/>
            <w:r>
              <w:rPr>
                <w:rFonts w:cs="Arial"/>
              </w:rPr>
              <w:t xml:space="preserve"> Europe Inc</w:t>
            </w:r>
          </w:p>
        </w:tc>
      </w:tr>
      <w:tr w:rsidR="004C46E1" w14:paraId="4EFFE854" w14:textId="77777777" w:rsidTr="003032B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B761A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Client Address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7363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38 Soho Square, London, W1D 3HB</w:t>
            </w:r>
          </w:p>
        </w:tc>
      </w:tr>
      <w:tr w:rsidR="004C46E1" w14:paraId="2FB31F4F" w14:textId="77777777" w:rsidTr="003032B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0B34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Contact Name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A78C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Oscar D’Souza</w:t>
            </w:r>
          </w:p>
        </w:tc>
      </w:tr>
      <w:tr w:rsidR="004C46E1" w14:paraId="35DFB2E9" w14:textId="77777777" w:rsidTr="003032B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D4A49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FCAE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0207 121 9388</w:t>
            </w:r>
          </w:p>
        </w:tc>
      </w:tr>
      <w:tr w:rsidR="004C46E1" w14:paraId="4432B74C" w14:textId="77777777" w:rsidTr="003032B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96D1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Email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C37D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hyperlink r:id="rId11" w:history="1">
              <w:r>
                <w:rPr>
                  <w:rStyle w:val="Hyperlink"/>
                  <w:rFonts w:cs="Arial"/>
                </w:rPr>
                <w:t>Oscar.dsouza@sunrider.co.uk</w:t>
              </w:r>
            </w:hyperlink>
            <w:r>
              <w:rPr>
                <w:rFonts w:cs="Arial"/>
              </w:rPr>
              <w:t xml:space="preserve"> </w:t>
            </w:r>
          </w:p>
        </w:tc>
      </w:tr>
      <w:tr w:rsidR="004C46E1" w14:paraId="5604CCC9" w14:textId="77777777" w:rsidTr="003032BD">
        <w:trPr>
          <w:trHeight w:val="471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4358A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Legal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4123" w14:textId="77777777" w:rsidR="004C46E1" w:rsidRPr="004C46E1" w:rsidRDefault="004C46E1" w:rsidP="00BC03DF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</w:rPr>
              <w:t>Sunrider</w:t>
            </w:r>
            <w:proofErr w:type="spellEnd"/>
            <w:r>
              <w:rPr>
                <w:rFonts w:cs="Arial"/>
              </w:rPr>
              <w:t xml:space="preserve"> Europe Inc</w:t>
            </w:r>
            <w:r w:rsidR="00BC03DF">
              <w:rPr>
                <w:rFonts w:cs="Arial"/>
              </w:rPr>
              <w:t>, 38 Soho Square, London, W1D 3HB</w:t>
            </w:r>
          </w:p>
        </w:tc>
      </w:tr>
      <w:tr w:rsidR="004C46E1" w14:paraId="5D5DB3E7" w14:textId="77777777" w:rsidTr="003032B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2877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Based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7CA95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38 Soho Square, London, W1D 3HB</w:t>
            </w:r>
          </w:p>
        </w:tc>
      </w:tr>
      <w:tr w:rsidR="004C46E1" w14:paraId="08E36265" w14:textId="77777777" w:rsidTr="003032BD">
        <w:trPr>
          <w:trHeight w:val="499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EA9E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Delivery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D43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 xml:space="preserve">Unit 14, Plover Close, Interchange Park, Newport </w:t>
            </w:r>
            <w:proofErr w:type="spellStart"/>
            <w:r>
              <w:rPr>
                <w:rFonts w:cs="Arial"/>
              </w:rPr>
              <w:t>Pagnel</w:t>
            </w:r>
            <w:proofErr w:type="spellEnd"/>
            <w:r>
              <w:rPr>
                <w:rFonts w:cs="Arial"/>
              </w:rPr>
              <w:t>, MK16 9PS</w:t>
            </w:r>
          </w:p>
        </w:tc>
      </w:tr>
      <w:tr w:rsidR="004C46E1" w14:paraId="53AD99F1" w14:textId="77777777" w:rsidTr="003032B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386A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Main HA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6D2E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Westminster TS (</w:t>
            </w:r>
            <w:hyperlink r:id="rId12" w:history="1">
              <w:r>
                <w:rPr>
                  <w:rStyle w:val="Hyperlink"/>
                  <w:rFonts w:cs="Arial"/>
                </w:rPr>
                <w:t>tradingstandards@westminster.gov.uk</w:t>
              </w:r>
            </w:hyperlink>
            <w:r>
              <w:rPr>
                <w:rFonts w:cs="Arial"/>
              </w:rPr>
              <w:t xml:space="preserve">) </w:t>
            </w:r>
          </w:p>
        </w:tc>
      </w:tr>
      <w:tr w:rsidR="004C46E1" w14:paraId="31D4BD09" w14:textId="77777777" w:rsidTr="003032BD">
        <w:trPr>
          <w:trHeight w:val="465"/>
        </w:trPr>
        <w:tc>
          <w:tcPr>
            <w:tcW w:w="2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714E9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</w:rPr>
              <w:t>Delivery HA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768C9" w14:textId="77777777" w:rsidR="004C46E1" w:rsidRPr="004C46E1" w:rsidRDefault="004C46E1" w:rsidP="003032BD">
            <w:pPr>
              <w:spacing w:line="288" w:lineRule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cs="Arial"/>
              </w:rPr>
              <w:t>Milton Keynes TS (</w:t>
            </w:r>
            <w:hyperlink r:id="rId13" w:history="1">
              <w:r>
                <w:rPr>
                  <w:rStyle w:val="Hyperlink"/>
                  <w:rFonts w:cs="Arial"/>
                </w:rPr>
                <w:t>businessadvice@milton-keynes.gov.uk</w:t>
              </w:r>
            </w:hyperlink>
            <w:r>
              <w:rPr>
                <w:rFonts w:cs="Arial"/>
              </w:rPr>
              <w:t xml:space="preserve">) </w:t>
            </w:r>
          </w:p>
        </w:tc>
      </w:tr>
    </w:tbl>
    <w:p w14:paraId="5B08B5D1" w14:textId="77777777" w:rsidR="004C46E1" w:rsidRPr="004C46E1" w:rsidRDefault="004C46E1" w:rsidP="004C46E1">
      <w:pPr>
        <w:pStyle w:val="PlainText"/>
      </w:pPr>
    </w:p>
    <w:p w14:paraId="4B8484D5" w14:textId="3EFF3231" w:rsidR="008B5732" w:rsidRDefault="008B5732" w:rsidP="0F709F86">
      <w:pPr>
        <w:spacing w:before="100" w:beforeAutospacing="1" w:after="0" w:afterAutospacing="1"/>
        <w:rPr>
          <w:rFonts w:cs="Arial"/>
          <w:sz w:val="22"/>
          <w:szCs w:val="22"/>
        </w:rPr>
      </w:pPr>
      <w:r w:rsidRPr="0F709F86">
        <w:rPr>
          <w:rFonts w:cs="Arial"/>
        </w:rPr>
        <w:t> </w:t>
      </w:r>
    </w:p>
    <w:p w14:paraId="562C75D1" w14:textId="77777777" w:rsidR="008B5732" w:rsidRPr="004C46E1" w:rsidRDefault="008B5732" w:rsidP="00446E65">
      <w:pPr>
        <w:spacing w:after="0"/>
        <w:rPr>
          <w:rFonts w:cs="Arial"/>
          <w:szCs w:val="24"/>
        </w:rPr>
      </w:pPr>
    </w:p>
    <w:sectPr w:rsidR="008B5732" w:rsidRPr="004C46E1" w:rsidSect="00E9188E">
      <w:headerReference w:type="default" r:id="rId14"/>
      <w:headerReference w:type="first" r:id="rId15"/>
      <w:pgSz w:w="11900" w:h="16840"/>
      <w:pgMar w:top="567" w:right="1410" w:bottom="567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1FA3" w14:textId="77777777" w:rsidR="00EA70DE" w:rsidRDefault="00EA70DE" w:rsidP="002B16C3">
      <w:pPr>
        <w:spacing w:after="0"/>
      </w:pPr>
      <w:r>
        <w:separator/>
      </w:r>
    </w:p>
  </w:endnote>
  <w:endnote w:type="continuationSeparator" w:id="0">
    <w:p w14:paraId="1C92C43A" w14:textId="77777777" w:rsidR="00EA70DE" w:rsidRDefault="00EA70DE" w:rsidP="002B16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F351" w14:textId="77777777" w:rsidR="00EA70DE" w:rsidRDefault="00EA70DE" w:rsidP="002B16C3">
      <w:pPr>
        <w:spacing w:after="0"/>
      </w:pPr>
      <w:r>
        <w:separator/>
      </w:r>
    </w:p>
  </w:footnote>
  <w:footnote w:type="continuationSeparator" w:id="0">
    <w:p w14:paraId="5079413D" w14:textId="77777777" w:rsidR="00EA70DE" w:rsidRDefault="00EA70DE" w:rsidP="002B16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709F86" w14:paraId="3F8527BD" w14:textId="77777777" w:rsidTr="0F709F86">
      <w:trPr>
        <w:trHeight w:val="300"/>
      </w:trPr>
      <w:tc>
        <w:tcPr>
          <w:tcW w:w="3020" w:type="dxa"/>
        </w:tcPr>
        <w:p w14:paraId="20C4D5BC" w14:textId="792866CC" w:rsidR="0F709F86" w:rsidRDefault="0F709F86" w:rsidP="0F709F86">
          <w:pPr>
            <w:pStyle w:val="Header"/>
            <w:ind w:left="-115"/>
          </w:pPr>
        </w:p>
      </w:tc>
      <w:tc>
        <w:tcPr>
          <w:tcW w:w="3020" w:type="dxa"/>
        </w:tcPr>
        <w:p w14:paraId="72B2BA5A" w14:textId="0D9B43B4" w:rsidR="0F709F86" w:rsidRDefault="0F709F86" w:rsidP="0F709F86">
          <w:pPr>
            <w:pStyle w:val="Header"/>
            <w:jc w:val="center"/>
          </w:pPr>
        </w:p>
      </w:tc>
      <w:tc>
        <w:tcPr>
          <w:tcW w:w="3020" w:type="dxa"/>
        </w:tcPr>
        <w:p w14:paraId="31095491" w14:textId="53289A2E" w:rsidR="0F709F86" w:rsidRDefault="0F709F86" w:rsidP="0F709F86">
          <w:pPr>
            <w:pStyle w:val="Header"/>
            <w:ind w:right="-115"/>
            <w:jc w:val="right"/>
          </w:pPr>
        </w:p>
      </w:tc>
    </w:tr>
  </w:tbl>
  <w:p w14:paraId="72AAD7E9" w14:textId="0B935159" w:rsidR="0F709F86" w:rsidRDefault="0F709F86" w:rsidP="0F709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709F86" w14:paraId="2A9E66DB" w14:textId="77777777" w:rsidTr="0F709F86">
      <w:trPr>
        <w:trHeight w:val="300"/>
      </w:trPr>
      <w:tc>
        <w:tcPr>
          <w:tcW w:w="3020" w:type="dxa"/>
        </w:tcPr>
        <w:p w14:paraId="56C5AE61" w14:textId="54460C50" w:rsidR="0F709F86" w:rsidRDefault="0F709F86" w:rsidP="0F709F86">
          <w:pPr>
            <w:pStyle w:val="Header"/>
            <w:ind w:left="-115"/>
          </w:pPr>
        </w:p>
      </w:tc>
      <w:tc>
        <w:tcPr>
          <w:tcW w:w="3020" w:type="dxa"/>
        </w:tcPr>
        <w:p w14:paraId="089C0807" w14:textId="451CFA25" w:rsidR="0F709F86" w:rsidRDefault="0F709F86" w:rsidP="0F709F86">
          <w:pPr>
            <w:pStyle w:val="Header"/>
            <w:jc w:val="center"/>
          </w:pPr>
        </w:p>
      </w:tc>
      <w:tc>
        <w:tcPr>
          <w:tcW w:w="3020" w:type="dxa"/>
        </w:tcPr>
        <w:p w14:paraId="517338EF" w14:textId="38B80B16" w:rsidR="0F709F86" w:rsidRDefault="0F709F86" w:rsidP="0F709F86">
          <w:pPr>
            <w:pStyle w:val="Header"/>
            <w:ind w:right="-115"/>
            <w:jc w:val="right"/>
          </w:pPr>
        </w:p>
      </w:tc>
    </w:tr>
  </w:tbl>
  <w:p w14:paraId="6CD97B3A" w14:textId="53B81CEC" w:rsidR="0F709F86" w:rsidRDefault="0F709F86" w:rsidP="0F709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935"/>
    <w:multiLevelType w:val="hybridMultilevel"/>
    <w:tmpl w:val="291C6E5C"/>
    <w:lvl w:ilvl="0" w:tplc="4EA47A96">
      <w:start w:val="1"/>
      <w:numFmt w:val="bullet"/>
      <w:lvlText w:val="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11C6A"/>
    <w:multiLevelType w:val="hybridMultilevel"/>
    <w:tmpl w:val="A66265D8"/>
    <w:lvl w:ilvl="0" w:tplc="C4D25590">
      <w:start w:val="1"/>
      <w:numFmt w:val="bullet"/>
      <w:lvlText w:val=""/>
      <w:lvlJc w:val="left"/>
      <w:pPr>
        <w:tabs>
          <w:tab w:val="num" w:pos="624"/>
        </w:tabs>
        <w:ind w:left="624" w:hanging="26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553A"/>
    <w:multiLevelType w:val="hybridMultilevel"/>
    <w:tmpl w:val="B0CC38CE"/>
    <w:lvl w:ilvl="0" w:tplc="4EA47A96">
      <w:start w:val="1"/>
      <w:numFmt w:val="bullet"/>
      <w:lvlText w:val="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1282A"/>
    <w:multiLevelType w:val="hybridMultilevel"/>
    <w:tmpl w:val="51DE42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27F2C"/>
    <w:multiLevelType w:val="hybridMultilevel"/>
    <w:tmpl w:val="1250090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D0D80"/>
    <w:multiLevelType w:val="multilevel"/>
    <w:tmpl w:val="125009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227FE"/>
    <w:multiLevelType w:val="hybridMultilevel"/>
    <w:tmpl w:val="C9B4A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B3F4D"/>
    <w:multiLevelType w:val="hybridMultilevel"/>
    <w:tmpl w:val="7BFABD1A"/>
    <w:lvl w:ilvl="0" w:tplc="4EA47A96">
      <w:start w:val="1"/>
      <w:numFmt w:val="bullet"/>
      <w:lvlText w:val="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408E4"/>
    <w:multiLevelType w:val="hybridMultilevel"/>
    <w:tmpl w:val="C1E85A92"/>
    <w:lvl w:ilvl="0" w:tplc="08090005">
      <w:start w:val="1"/>
      <w:numFmt w:val="bullet"/>
      <w:lvlText w:val=""/>
      <w:lvlJc w:val="left"/>
      <w:pPr>
        <w:tabs>
          <w:tab w:val="num" w:pos="719"/>
        </w:tabs>
        <w:ind w:left="719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753416F0"/>
    <w:multiLevelType w:val="hybridMultilevel"/>
    <w:tmpl w:val="018A6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00495">
    <w:abstractNumId w:val="8"/>
  </w:num>
  <w:num w:numId="2" w16cid:durableId="1463304675">
    <w:abstractNumId w:val="2"/>
  </w:num>
  <w:num w:numId="3" w16cid:durableId="1529367534">
    <w:abstractNumId w:val="7"/>
  </w:num>
  <w:num w:numId="4" w16cid:durableId="1002509979">
    <w:abstractNumId w:val="0"/>
  </w:num>
  <w:num w:numId="5" w16cid:durableId="2043629177">
    <w:abstractNumId w:val="4"/>
  </w:num>
  <w:num w:numId="6" w16cid:durableId="763844589">
    <w:abstractNumId w:val="5"/>
  </w:num>
  <w:num w:numId="7" w16cid:durableId="1775786124">
    <w:abstractNumId w:val="1"/>
  </w:num>
  <w:num w:numId="8" w16cid:durableId="1262565125">
    <w:abstractNumId w:val="9"/>
  </w:num>
  <w:num w:numId="9" w16cid:durableId="2033652824">
    <w:abstractNumId w:val="6"/>
  </w:num>
  <w:num w:numId="10" w16cid:durableId="520826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E3"/>
    <w:rsid w:val="00021A7C"/>
    <w:rsid w:val="00081F58"/>
    <w:rsid w:val="000929C3"/>
    <w:rsid w:val="000B19DD"/>
    <w:rsid w:val="000E3490"/>
    <w:rsid w:val="000E5441"/>
    <w:rsid w:val="000F3013"/>
    <w:rsid w:val="00110B5B"/>
    <w:rsid w:val="00110D8A"/>
    <w:rsid w:val="00126FD4"/>
    <w:rsid w:val="00147071"/>
    <w:rsid w:val="001B632A"/>
    <w:rsid w:val="001C2841"/>
    <w:rsid w:val="001C7E88"/>
    <w:rsid w:val="001D6F9D"/>
    <w:rsid w:val="00241194"/>
    <w:rsid w:val="0027766F"/>
    <w:rsid w:val="002856DC"/>
    <w:rsid w:val="00297A0D"/>
    <w:rsid w:val="002A6175"/>
    <w:rsid w:val="002B16C3"/>
    <w:rsid w:val="002E4767"/>
    <w:rsid w:val="003032BD"/>
    <w:rsid w:val="00323E81"/>
    <w:rsid w:val="003349CE"/>
    <w:rsid w:val="003601D1"/>
    <w:rsid w:val="003730B9"/>
    <w:rsid w:val="003827D5"/>
    <w:rsid w:val="003A53EC"/>
    <w:rsid w:val="003B2C17"/>
    <w:rsid w:val="00402822"/>
    <w:rsid w:val="004466AF"/>
    <w:rsid w:val="00446E65"/>
    <w:rsid w:val="0048589F"/>
    <w:rsid w:val="00497BE0"/>
    <w:rsid w:val="004A1F6A"/>
    <w:rsid w:val="004C16BB"/>
    <w:rsid w:val="004C2DEA"/>
    <w:rsid w:val="004C46E1"/>
    <w:rsid w:val="004D625C"/>
    <w:rsid w:val="005751C8"/>
    <w:rsid w:val="00577E54"/>
    <w:rsid w:val="005C165C"/>
    <w:rsid w:val="005D7C68"/>
    <w:rsid w:val="005D7FA2"/>
    <w:rsid w:val="00627461"/>
    <w:rsid w:val="00631077"/>
    <w:rsid w:val="0063238E"/>
    <w:rsid w:val="00684FBE"/>
    <w:rsid w:val="006C20DF"/>
    <w:rsid w:val="006D47F2"/>
    <w:rsid w:val="00725E92"/>
    <w:rsid w:val="00732CE3"/>
    <w:rsid w:val="007417ED"/>
    <w:rsid w:val="00760AFC"/>
    <w:rsid w:val="00770D8B"/>
    <w:rsid w:val="00780626"/>
    <w:rsid w:val="00786D9F"/>
    <w:rsid w:val="00790D80"/>
    <w:rsid w:val="00796093"/>
    <w:rsid w:val="007C5CA2"/>
    <w:rsid w:val="007D447A"/>
    <w:rsid w:val="007F644B"/>
    <w:rsid w:val="007F74DF"/>
    <w:rsid w:val="00807210"/>
    <w:rsid w:val="008621FA"/>
    <w:rsid w:val="00895BBF"/>
    <w:rsid w:val="008A700A"/>
    <w:rsid w:val="008B5732"/>
    <w:rsid w:val="00926F4C"/>
    <w:rsid w:val="00981EEC"/>
    <w:rsid w:val="00997066"/>
    <w:rsid w:val="009A2D30"/>
    <w:rsid w:val="009C4F70"/>
    <w:rsid w:val="009F4A15"/>
    <w:rsid w:val="00A1320F"/>
    <w:rsid w:val="00A277A9"/>
    <w:rsid w:val="00A4622D"/>
    <w:rsid w:val="00A6391D"/>
    <w:rsid w:val="00A90114"/>
    <w:rsid w:val="00AA785C"/>
    <w:rsid w:val="00AB4891"/>
    <w:rsid w:val="00AE0222"/>
    <w:rsid w:val="00AF22F1"/>
    <w:rsid w:val="00B35C55"/>
    <w:rsid w:val="00B4149B"/>
    <w:rsid w:val="00B5348B"/>
    <w:rsid w:val="00B62249"/>
    <w:rsid w:val="00B65798"/>
    <w:rsid w:val="00B869AF"/>
    <w:rsid w:val="00BC03DF"/>
    <w:rsid w:val="00BC7378"/>
    <w:rsid w:val="00BC7E24"/>
    <w:rsid w:val="00BD192B"/>
    <w:rsid w:val="00BE61E2"/>
    <w:rsid w:val="00C0190A"/>
    <w:rsid w:val="00C220F0"/>
    <w:rsid w:val="00C41E59"/>
    <w:rsid w:val="00C634B0"/>
    <w:rsid w:val="00C7781B"/>
    <w:rsid w:val="00C80C2C"/>
    <w:rsid w:val="00C83562"/>
    <w:rsid w:val="00C844C7"/>
    <w:rsid w:val="00CA26B3"/>
    <w:rsid w:val="00CD35BF"/>
    <w:rsid w:val="00CE24B7"/>
    <w:rsid w:val="00CF1B60"/>
    <w:rsid w:val="00D27CDB"/>
    <w:rsid w:val="00D346DD"/>
    <w:rsid w:val="00D76BAD"/>
    <w:rsid w:val="00DA4AFE"/>
    <w:rsid w:val="00DA68D5"/>
    <w:rsid w:val="00DB53EF"/>
    <w:rsid w:val="00DC1C74"/>
    <w:rsid w:val="00DE50CE"/>
    <w:rsid w:val="00DF1F54"/>
    <w:rsid w:val="00E0056F"/>
    <w:rsid w:val="00E018E0"/>
    <w:rsid w:val="00E07DB3"/>
    <w:rsid w:val="00E27FE4"/>
    <w:rsid w:val="00E31311"/>
    <w:rsid w:val="00E573C9"/>
    <w:rsid w:val="00E70315"/>
    <w:rsid w:val="00E9188E"/>
    <w:rsid w:val="00EA50B0"/>
    <w:rsid w:val="00EA64A5"/>
    <w:rsid w:val="00EA70DE"/>
    <w:rsid w:val="00EE44EE"/>
    <w:rsid w:val="00F10EDD"/>
    <w:rsid w:val="00F14C7E"/>
    <w:rsid w:val="00F2253F"/>
    <w:rsid w:val="00F530CD"/>
    <w:rsid w:val="00F63791"/>
    <w:rsid w:val="00F75B70"/>
    <w:rsid w:val="00FD5E9C"/>
    <w:rsid w:val="03141BD6"/>
    <w:rsid w:val="035B173D"/>
    <w:rsid w:val="038B5D49"/>
    <w:rsid w:val="098BA39F"/>
    <w:rsid w:val="0A91EB48"/>
    <w:rsid w:val="0ACEFF95"/>
    <w:rsid w:val="0CF25D0A"/>
    <w:rsid w:val="0F709F86"/>
    <w:rsid w:val="113B92DC"/>
    <w:rsid w:val="17ED189D"/>
    <w:rsid w:val="1A5C6B43"/>
    <w:rsid w:val="1CC7A71C"/>
    <w:rsid w:val="25A2F8B3"/>
    <w:rsid w:val="26485C6E"/>
    <w:rsid w:val="27692650"/>
    <w:rsid w:val="2BB45BEB"/>
    <w:rsid w:val="2F3BBE60"/>
    <w:rsid w:val="31963F50"/>
    <w:rsid w:val="3338582F"/>
    <w:rsid w:val="34CA3375"/>
    <w:rsid w:val="373DDF70"/>
    <w:rsid w:val="37A2DA8B"/>
    <w:rsid w:val="3913B3C7"/>
    <w:rsid w:val="3B081E57"/>
    <w:rsid w:val="3B4E6BB7"/>
    <w:rsid w:val="3C3641EE"/>
    <w:rsid w:val="3C63B21A"/>
    <w:rsid w:val="3CDB2F4D"/>
    <w:rsid w:val="3F7F98FB"/>
    <w:rsid w:val="4244BBFA"/>
    <w:rsid w:val="46B6A7F7"/>
    <w:rsid w:val="46D14C61"/>
    <w:rsid w:val="4AC546A0"/>
    <w:rsid w:val="4D1FB2D7"/>
    <w:rsid w:val="4EB1D57A"/>
    <w:rsid w:val="506775D3"/>
    <w:rsid w:val="51683E92"/>
    <w:rsid w:val="5170FB1F"/>
    <w:rsid w:val="51F9126D"/>
    <w:rsid w:val="524EAE2B"/>
    <w:rsid w:val="53C0BD19"/>
    <w:rsid w:val="56DF8E32"/>
    <w:rsid w:val="5AA756B4"/>
    <w:rsid w:val="616E469B"/>
    <w:rsid w:val="619DF514"/>
    <w:rsid w:val="69475080"/>
    <w:rsid w:val="699246E6"/>
    <w:rsid w:val="6A6D9E48"/>
    <w:rsid w:val="6B104837"/>
    <w:rsid w:val="6F089BE0"/>
    <w:rsid w:val="71A4B4AB"/>
    <w:rsid w:val="727F2882"/>
    <w:rsid w:val="781DF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FF6DF"/>
  <w15:chartTrackingRefBased/>
  <w15:docId w15:val="{AC25156E-65CC-4583-BBDB-24AFCE47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9C"/>
    <w:pPr>
      <w:spacing w:after="20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CE3"/>
    <w:pPr>
      <w:spacing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2CE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16C3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B16C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B16C3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B16C3"/>
    <w:rPr>
      <w:rFonts w:ascii="Arial" w:hAnsi="Arial"/>
      <w:sz w:val="24"/>
    </w:rPr>
  </w:style>
  <w:style w:type="paragraph" w:customStyle="1" w:styleId="BasicParagraph">
    <w:name w:val="[Basic Paragraph]"/>
    <w:basedOn w:val="Normal"/>
    <w:uiPriority w:val="99"/>
    <w:rsid w:val="00E9188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NoSpacing">
    <w:name w:val="No Spacing"/>
    <w:uiPriority w:val="1"/>
    <w:qFormat/>
    <w:rsid w:val="00B869AF"/>
    <w:rPr>
      <w:rFonts w:ascii="Arial" w:hAnsi="Arial"/>
      <w:sz w:val="24"/>
    </w:rPr>
  </w:style>
  <w:style w:type="character" w:styleId="Hyperlink">
    <w:name w:val="Hyperlink"/>
    <w:uiPriority w:val="99"/>
    <w:rsid w:val="009A2D3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46E1"/>
    <w:pPr>
      <w:spacing w:after="0"/>
    </w:pPr>
    <w:rPr>
      <w:rFonts w:eastAsia="Calibri" w:cs="Arial"/>
      <w:sz w:val="22"/>
      <w:szCs w:val="22"/>
      <w:lang w:eastAsia="en-US"/>
    </w:rPr>
  </w:style>
  <w:style w:type="character" w:customStyle="1" w:styleId="PlainTextChar">
    <w:name w:val="Plain Text Char"/>
    <w:link w:val="PlainText"/>
    <w:uiPriority w:val="99"/>
    <w:semiHidden/>
    <w:rsid w:val="004C46E1"/>
    <w:rPr>
      <w:rFonts w:ascii="Arial" w:eastAsia="Calibri" w:hAnsi="Arial" w:cs="Arial"/>
      <w:sz w:val="22"/>
      <w:szCs w:val="22"/>
      <w:lang w:eastAsia="en-US"/>
    </w:rPr>
  </w:style>
  <w:style w:type="paragraph" w:customStyle="1" w:styleId="m-4562637796787343448msolistparagraph">
    <w:name w:val="m_-4562637796787343448msolistparagraph"/>
    <w:basedOn w:val="Normal"/>
    <w:rsid w:val="008B5732"/>
    <w:pPr>
      <w:spacing w:before="100" w:beforeAutospacing="1" w:after="100" w:afterAutospacing="1"/>
    </w:pPr>
    <w:rPr>
      <w:rFonts w:ascii="Times New Roman" w:eastAsia="Calibri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usinessadvice@milton-keynes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dingstandards@westminster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scar.dsouza@sunrider.co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owner@risenshineonlin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52AEC7FF9674FBF00872020EB5896" ma:contentTypeVersion="16" ma:contentTypeDescription="Create a new document." ma:contentTypeScope="" ma:versionID="62b98f88ffe4d41555051fa462af6e27">
  <xsd:schema xmlns:xsd="http://www.w3.org/2001/XMLSchema" xmlns:xs="http://www.w3.org/2001/XMLSchema" xmlns:p="http://schemas.microsoft.com/office/2006/metadata/properties" xmlns:ns2="021412ad-7eef-42d0-8121-67ffe9365963" xmlns:ns3="ddd746ec-3072-4434-a288-8f8a5d885966" targetNamespace="http://schemas.microsoft.com/office/2006/metadata/properties" ma:root="true" ma:fieldsID="707765f3e43325ec3b9dcfe6f35d119a" ns2:_="" ns3:_="">
    <xsd:import namespace="021412ad-7eef-42d0-8121-67ffe9365963"/>
    <xsd:import namespace="ddd746ec-3072-4434-a288-8f8a5d885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412ad-7eef-42d0-8121-67ffe9365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01547f-686e-4592-b02c-d203724125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46ec-3072-4434-a288-8f8a5d885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28d6be5-630f-40e6-81d4-6c322c4b1fb0}" ma:internalName="TaxCatchAll" ma:showField="CatchAllData" ma:web="ddd746ec-3072-4434-a288-8f8a5d885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1412ad-7eef-42d0-8121-67ffe9365963">
      <Terms xmlns="http://schemas.microsoft.com/office/infopath/2007/PartnerControls"/>
    </lcf76f155ced4ddcb4097134ff3c332f>
    <TaxCatchAll xmlns="ddd746ec-3072-4434-a288-8f8a5d885966" xsi:nil="true"/>
  </documentManagement>
</p:properties>
</file>

<file path=customXml/itemProps1.xml><?xml version="1.0" encoding="utf-8"?>
<ds:datastoreItem xmlns:ds="http://schemas.openxmlformats.org/officeDocument/2006/customXml" ds:itemID="{55214FB7-E39C-462C-A9F9-6940F222D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F8C26-275D-4ABF-B741-7FCE6C736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412ad-7eef-42d0-8121-67ffe9365963"/>
    <ds:schemaRef ds:uri="ddd746ec-3072-4434-a288-8f8a5d885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87419-38A3-4956-9EA6-368B87BC275F}">
  <ds:schemaRefs>
    <ds:schemaRef ds:uri="http://schemas.microsoft.com/office/2006/metadata/properties"/>
    <ds:schemaRef ds:uri="http://schemas.microsoft.com/office/infopath/2007/PartnerControls"/>
    <ds:schemaRef ds:uri="021412ad-7eef-42d0-8121-67ffe9365963"/>
    <ds:schemaRef ds:uri="ddd746ec-3072-4434-a288-8f8a5d8859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Company>Thurrock Council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UNDERAGE SALES</dc:title>
  <dc:subject/>
  <dc:creator>Faye Gregory</dc:creator>
  <cp:keywords/>
  <cp:lastModifiedBy>Smith, Michelle</cp:lastModifiedBy>
  <cp:revision>11</cp:revision>
  <cp:lastPrinted>2013-10-25T20:47:00Z</cp:lastPrinted>
  <dcterms:created xsi:type="dcterms:W3CDTF">2025-06-12T10:34:00Z</dcterms:created>
  <dcterms:modified xsi:type="dcterms:W3CDTF">2026-03-12T15:59:00Z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A4857704</vt:lpwstr>
  </property>
  <property fmtid="{D5CDD505-2E9C-101B-9397-08002B2CF9AE}" pid="3" name="Objective-Title">
    <vt:lpwstr>Holds, Releases &amp; Further Info Text v2 - April 2019</vt:lpwstr>
  </property>
  <property fmtid="{D5CDD505-2E9C-101B-9397-08002B2CF9AE}" pid="4" name="Objective-Comment">
    <vt:lpwstr/>
  </property>
  <property fmtid="{D5CDD505-2E9C-101B-9397-08002B2CF9AE}" pid="5" name="Objective-CreationStamp">
    <vt:filetime>2019-04-04T15:15:37Z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2022-09-30T10:32:40Z</vt:filetime>
  </property>
  <property fmtid="{D5CDD505-2E9C-101B-9397-08002B2CF9AE}" pid="10" name="Objective-Owner">
    <vt:lpwstr>Rothon, Christina</vt:lpwstr>
  </property>
  <property fmtid="{D5CDD505-2E9C-101B-9397-08002B2CF9AE}" pid="11" name="Objective-Path">
    <vt:lpwstr>Thurrock Global Folder:Thurrock Corporate File Plan:Consumer affairs:Enforcement:Projects:2022 - 2023:Ports:Templates (Emails, Forms, Notices):</vt:lpwstr>
  </property>
  <property fmtid="{D5CDD505-2E9C-101B-9397-08002B2CF9AE}" pid="12" name="Objective-Parent">
    <vt:lpwstr>Templates (Emails, Forms, Notices)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8.1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qA462254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>groups: Active Users; </vt:lpwstr>
  </property>
  <property fmtid="{D5CDD505-2E9C-101B-9397-08002B2CF9AE}" pid="20" name="Objective-Public Access">
    <vt:lpwstr/>
  </property>
  <property fmtid="{D5CDD505-2E9C-101B-9397-08002B2CF9AE}" pid="21" name="Objective-Connect Creator">
    <vt:lpwstr/>
  </property>
  <property fmtid="{D5CDD505-2E9C-101B-9397-08002B2CF9AE}" pid="22" name="TaxCatchAll">
    <vt:lpwstr/>
  </property>
  <property fmtid="{D5CDD505-2E9C-101B-9397-08002B2CF9AE}" pid="23" name="lcf76f155ced4ddcb4097134ff3c332f">
    <vt:lpwstr/>
  </property>
  <property fmtid="{D5CDD505-2E9C-101B-9397-08002B2CF9AE}" pid="24" name="MediaServiceImageTags">
    <vt:lpwstr/>
  </property>
  <property fmtid="{D5CDD505-2E9C-101B-9397-08002B2CF9AE}" pid="25" name="ContentTypeId">
    <vt:lpwstr>0x010100AAF52AEC7FF9674FBF00872020EB5896</vt:lpwstr>
  </property>
</Properties>
</file>