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64" w:rsidRDefault="00776FA9" w:rsidP="004E3A64">
      <w:pPr>
        <w:spacing w:after="0"/>
        <w:jc w:val="center"/>
        <w:rPr>
          <w:rFonts w:cs="Arial"/>
          <w:b/>
          <w:sz w:val="28"/>
          <w:szCs w:val="28"/>
        </w:rPr>
      </w:pPr>
      <w:r>
        <w:rPr>
          <w:rFonts w:cs="Arial"/>
          <w:b/>
          <w:sz w:val="28"/>
          <w:szCs w:val="28"/>
        </w:rPr>
        <w:t xml:space="preserve">PORTS PROCEDURES  </w:t>
      </w:r>
    </w:p>
    <w:p w:rsidR="00776FA9" w:rsidRPr="00776FA9" w:rsidRDefault="00776FA9" w:rsidP="004E3A64">
      <w:pPr>
        <w:spacing w:after="0"/>
        <w:rPr>
          <w:rFonts w:cs="Arial"/>
          <w:b/>
          <w:sz w:val="22"/>
          <w:szCs w:val="22"/>
        </w:rPr>
      </w:pPr>
    </w:p>
    <w:p w:rsidR="00776FA9" w:rsidRDefault="00776FA9" w:rsidP="004E3A64">
      <w:pPr>
        <w:spacing w:after="0"/>
        <w:rPr>
          <w:rFonts w:cs="Arial"/>
          <w:sz w:val="22"/>
          <w:szCs w:val="22"/>
        </w:rPr>
      </w:pPr>
    </w:p>
    <w:tbl>
      <w:tblPr>
        <w:tblStyle w:val="TableGrid"/>
        <w:tblW w:w="0" w:type="auto"/>
        <w:tblLook w:val="04A0" w:firstRow="1" w:lastRow="0" w:firstColumn="1" w:lastColumn="0" w:noHBand="0" w:noVBand="1"/>
      </w:tblPr>
      <w:tblGrid>
        <w:gridCol w:w="2225"/>
        <w:gridCol w:w="8225"/>
      </w:tblGrid>
      <w:tr w:rsidR="00F97AAE" w:rsidTr="00F97AAE">
        <w:trPr>
          <w:trHeight w:val="996"/>
        </w:trPr>
        <w:tc>
          <w:tcPr>
            <w:tcW w:w="2235" w:type="dxa"/>
            <w:vAlign w:val="center"/>
          </w:tcPr>
          <w:p w:rsidR="00F97AAE" w:rsidRPr="000C3B6C" w:rsidRDefault="00F97AAE" w:rsidP="001771E8">
            <w:pPr>
              <w:spacing w:after="0"/>
              <w:rPr>
                <w:rFonts w:cs="Arial"/>
                <w:b/>
                <w:sz w:val="22"/>
                <w:szCs w:val="22"/>
              </w:rPr>
            </w:pPr>
          </w:p>
          <w:p w:rsidR="00F97AAE" w:rsidRDefault="001771E8" w:rsidP="00776FA9">
            <w:pPr>
              <w:spacing w:after="0"/>
              <w:jc w:val="center"/>
              <w:rPr>
                <w:rFonts w:cs="Arial"/>
                <w:sz w:val="22"/>
                <w:szCs w:val="22"/>
              </w:rPr>
            </w:pPr>
            <w:r>
              <w:rPr>
                <w:rFonts w:cs="Arial"/>
                <w:b/>
                <w:sz w:val="22"/>
                <w:szCs w:val="22"/>
              </w:rPr>
              <w:t>INTEL ASSESSMENT</w:t>
            </w:r>
          </w:p>
        </w:tc>
        <w:tc>
          <w:tcPr>
            <w:tcW w:w="8363" w:type="dxa"/>
          </w:tcPr>
          <w:p w:rsidR="001771E8" w:rsidRDefault="001771E8" w:rsidP="001771E8">
            <w:pPr>
              <w:pStyle w:val="ListParagraph"/>
              <w:numPr>
                <w:ilvl w:val="0"/>
                <w:numId w:val="24"/>
              </w:numPr>
              <w:spacing w:after="0"/>
              <w:rPr>
                <w:rFonts w:cs="Arial"/>
                <w:sz w:val="22"/>
                <w:szCs w:val="22"/>
              </w:rPr>
            </w:pPr>
            <w:r w:rsidRPr="001771E8">
              <w:rPr>
                <w:rFonts w:cs="Arial"/>
                <w:sz w:val="22"/>
                <w:szCs w:val="22"/>
              </w:rPr>
              <w:t>Review paperwork.</w:t>
            </w:r>
            <w:r>
              <w:rPr>
                <w:rFonts w:cs="Arial"/>
                <w:sz w:val="22"/>
                <w:szCs w:val="22"/>
              </w:rPr>
              <w:t xml:space="preserve"> Check the goods aren’t going to an ETSF outside Thurrock.</w:t>
            </w:r>
          </w:p>
          <w:p w:rsidR="001771E8" w:rsidRPr="001771E8" w:rsidRDefault="001771E8" w:rsidP="001771E8">
            <w:pPr>
              <w:pStyle w:val="ListParagraph"/>
              <w:numPr>
                <w:ilvl w:val="0"/>
                <w:numId w:val="24"/>
              </w:numPr>
              <w:spacing w:after="0"/>
              <w:rPr>
                <w:rFonts w:cs="Arial"/>
                <w:sz w:val="22"/>
                <w:szCs w:val="22"/>
              </w:rPr>
            </w:pPr>
            <w:r w:rsidRPr="001771E8">
              <w:rPr>
                <w:rFonts w:cs="Arial"/>
                <w:sz w:val="22"/>
                <w:szCs w:val="22"/>
              </w:rPr>
              <w:t>Consider the following:</w:t>
            </w:r>
          </w:p>
          <w:p w:rsidR="001771E8" w:rsidRDefault="001771E8" w:rsidP="001771E8">
            <w:pPr>
              <w:pStyle w:val="ListParagraph"/>
              <w:numPr>
                <w:ilvl w:val="1"/>
                <w:numId w:val="24"/>
              </w:numPr>
              <w:spacing w:after="0"/>
              <w:rPr>
                <w:rFonts w:cs="Arial"/>
                <w:sz w:val="22"/>
                <w:szCs w:val="22"/>
              </w:rPr>
            </w:pPr>
            <w:r>
              <w:rPr>
                <w:rFonts w:cs="Arial"/>
                <w:sz w:val="22"/>
                <w:szCs w:val="22"/>
              </w:rPr>
              <w:t>Referral source</w:t>
            </w:r>
          </w:p>
          <w:p w:rsidR="001771E8" w:rsidRDefault="001771E8" w:rsidP="001771E8">
            <w:pPr>
              <w:pStyle w:val="ListParagraph"/>
              <w:numPr>
                <w:ilvl w:val="1"/>
                <w:numId w:val="24"/>
              </w:numPr>
              <w:spacing w:after="0"/>
              <w:rPr>
                <w:rFonts w:cs="Arial"/>
                <w:sz w:val="22"/>
                <w:szCs w:val="22"/>
              </w:rPr>
            </w:pPr>
            <w:r>
              <w:rPr>
                <w:rFonts w:cs="Arial"/>
                <w:sz w:val="22"/>
                <w:szCs w:val="22"/>
              </w:rPr>
              <w:t>Importer</w:t>
            </w:r>
          </w:p>
          <w:p w:rsidR="001771E8" w:rsidRDefault="001771E8" w:rsidP="001771E8">
            <w:pPr>
              <w:pStyle w:val="ListParagraph"/>
              <w:numPr>
                <w:ilvl w:val="1"/>
                <w:numId w:val="24"/>
              </w:numPr>
              <w:spacing w:after="0"/>
              <w:rPr>
                <w:rFonts w:cs="Arial"/>
                <w:sz w:val="22"/>
                <w:szCs w:val="22"/>
              </w:rPr>
            </w:pPr>
            <w:r>
              <w:rPr>
                <w:rFonts w:cs="Arial"/>
                <w:sz w:val="22"/>
                <w:szCs w:val="22"/>
              </w:rPr>
              <w:t>High / low risk?</w:t>
            </w:r>
          </w:p>
          <w:p w:rsidR="001771E8" w:rsidRDefault="001771E8" w:rsidP="001771E8">
            <w:pPr>
              <w:pStyle w:val="ListParagraph"/>
              <w:numPr>
                <w:ilvl w:val="1"/>
                <w:numId w:val="24"/>
              </w:numPr>
              <w:spacing w:after="0"/>
              <w:rPr>
                <w:rFonts w:cs="Arial"/>
                <w:sz w:val="22"/>
                <w:szCs w:val="22"/>
              </w:rPr>
            </w:pPr>
            <w:r>
              <w:rPr>
                <w:rFonts w:cs="Arial"/>
                <w:sz w:val="22"/>
                <w:szCs w:val="22"/>
              </w:rPr>
              <w:t>Importer history</w:t>
            </w:r>
          </w:p>
          <w:p w:rsidR="001771E8" w:rsidRDefault="001771E8" w:rsidP="001771E8">
            <w:pPr>
              <w:pStyle w:val="ListParagraph"/>
              <w:numPr>
                <w:ilvl w:val="1"/>
                <w:numId w:val="24"/>
              </w:numPr>
              <w:spacing w:after="0"/>
              <w:rPr>
                <w:rFonts w:cs="Arial"/>
                <w:sz w:val="22"/>
                <w:szCs w:val="22"/>
              </w:rPr>
            </w:pPr>
            <w:r>
              <w:rPr>
                <w:rFonts w:cs="Arial"/>
                <w:sz w:val="22"/>
                <w:szCs w:val="22"/>
              </w:rPr>
              <w:t>Product(s)</w:t>
            </w:r>
          </w:p>
          <w:p w:rsidR="001771E8" w:rsidRDefault="001771E8" w:rsidP="001771E8">
            <w:pPr>
              <w:pStyle w:val="ListParagraph"/>
              <w:numPr>
                <w:ilvl w:val="1"/>
                <w:numId w:val="24"/>
              </w:numPr>
              <w:spacing w:after="0"/>
              <w:rPr>
                <w:rFonts w:cs="Arial"/>
                <w:sz w:val="22"/>
                <w:szCs w:val="22"/>
              </w:rPr>
            </w:pPr>
            <w:r>
              <w:rPr>
                <w:rFonts w:cs="Arial"/>
                <w:sz w:val="22"/>
                <w:szCs w:val="22"/>
              </w:rPr>
              <w:t>Product history</w:t>
            </w:r>
          </w:p>
          <w:p w:rsidR="001771E8" w:rsidRDefault="001771E8" w:rsidP="001771E8">
            <w:pPr>
              <w:pStyle w:val="ListParagraph"/>
              <w:numPr>
                <w:ilvl w:val="1"/>
                <w:numId w:val="24"/>
              </w:numPr>
              <w:spacing w:after="0"/>
              <w:rPr>
                <w:rFonts w:cs="Arial"/>
                <w:sz w:val="22"/>
                <w:szCs w:val="22"/>
              </w:rPr>
            </w:pPr>
            <w:r>
              <w:rPr>
                <w:rFonts w:cs="Arial"/>
                <w:sz w:val="22"/>
                <w:szCs w:val="22"/>
              </w:rPr>
              <w:t>Country of origin</w:t>
            </w:r>
          </w:p>
          <w:p w:rsidR="001771E8" w:rsidRDefault="001771E8" w:rsidP="001771E8">
            <w:pPr>
              <w:pStyle w:val="ListParagraph"/>
              <w:numPr>
                <w:ilvl w:val="1"/>
                <w:numId w:val="24"/>
              </w:numPr>
              <w:spacing w:after="0"/>
              <w:rPr>
                <w:rFonts w:cs="Arial"/>
                <w:sz w:val="22"/>
                <w:szCs w:val="22"/>
              </w:rPr>
            </w:pPr>
            <w:r>
              <w:rPr>
                <w:rFonts w:cs="Arial"/>
                <w:sz w:val="22"/>
                <w:szCs w:val="22"/>
              </w:rPr>
              <w:t>Website</w:t>
            </w:r>
          </w:p>
          <w:p w:rsidR="001771E8" w:rsidRDefault="001771E8" w:rsidP="001771E8">
            <w:pPr>
              <w:pStyle w:val="ListParagraph"/>
              <w:numPr>
                <w:ilvl w:val="0"/>
                <w:numId w:val="24"/>
              </w:numPr>
              <w:spacing w:after="0"/>
              <w:rPr>
                <w:rFonts w:cs="Arial"/>
                <w:sz w:val="22"/>
                <w:szCs w:val="22"/>
              </w:rPr>
            </w:pPr>
            <w:r>
              <w:rPr>
                <w:rFonts w:cs="Arial"/>
                <w:sz w:val="22"/>
                <w:szCs w:val="22"/>
              </w:rPr>
              <w:t>Check ‘Ports Spreadsheet’ for importer/address history (check by name, address, EORI number), check out any websites</w:t>
            </w:r>
          </w:p>
          <w:p w:rsidR="001771E8" w:rsidRDefault="001771E8" w:rsidP="001771E8">
            <w:pPr>
              <w:pStyle w:val="ListParagraph"/>
              <w:numPr>
                <w:ilvl w:val="0"/>
                <w:numId w:val="24"/>
              </w:numPr>
              <w:spacing w:after="0"/>
              <w:rPr>
                <w:rFonts w:cs="Arial"/>
                <w:sz w:val="22"/>
                <w:szCs w:val="22"/>
              </w:rPr>
            </w:pPr>
            <w:r>
              <w:rPr>
                <w:rFonts w:cs="Arial"/>
                <w:sz w:val="22"/>
                <w:szCs w:val="22"/>
              </w:rPr>
              <w:t>Make decision on sampling/release</w:t>
            </w:r>
            <w:r w:rsidR="00357BB2">
              <w:rPr>
                <w:rFonts w:cs="Arial"/>
                <w:sz w:val="22"/>
                <w:szCs w:val="22"/>
              </w:rPr>
              <w:t xml:space="preserve"> and notify </w:t>
            </w:r>
            <w:r w:rsidR="00442644">
              <w:rPr>
                <w:rFonts w:cs="Arial"/>
                <w:sz w:val="22"/>
                <w:szCs w:val="22"/>
              </w:rPr>
              <w:t>OPSS</w:t>
            </w:r>
            <w:r w:rsidR="00357BB2">
              <w:rPr>
                <w:rFonts w:cs="Arial"/>
                <w:sz w:val="22"/>
                <w:szCs w:val="22"/>
              </w:rPr>
              <w:t xml:space="preserve"> either way</w:t>
            </w:r>
          </w:p>
          <w:p w:rsidR="001771E8" w:rsidRPr="001771E8" w:rsidRDefault="001771E8" w:rsidP="00357BB2">
            <w:pPr>
              <w:pStyle w:val="ListParagraph"/>
              <w:spacing w:after="0"/>
              <w:rPr>
                <w:rFonts w:cs="Arial"/>
                <w:sz w:val="22"/>
                <w:szCs w:val="22"/>
              </w:rPr>
            </w:pPr>
          </w:p>
        </w:tc>
      </w:tr>
      <w:tr w:rsidR="00F97AAE" w:rsidTr="00F97AAE">
        <w:trPr>
          <w:trHeight w:val="1201"/>
        </w:trPr>
        <w:tc>
          <w:tcPr>
            <w:tcW w:w="2235" w:type="dxa"/>
            <w:vAlign w:val="center"/>
          </w:tcPr>
          <w:p w:rsidR="00F97AAE" w:rsidRPr="000C3B6C" w:rsidRDefault="00F97AAE" w:rsidP="00776FA9">
            <w:pPr>
              <w:spacing w:after="0"/>
              <w:jc w:val="center"/>
              <w:rPr>
                <w:rFonts w:cs="Arial"/>
                <w:b/>
                <w:sz w:val="22"/>
                <w:szCs w:val="22"/>
              </w:rPr>
            </w:pPr>
            <w:r w:rsidRPr="000C3B6C">
              <w:rPr>
                <w:rFonts w:cs="Arial"/>
                <w:b/>
                <w:sz w:val="22"/>
                <w:szCs w:val="22"/>
              </w:rPr>
              <w:t xml:space="preserve">REVIEW </w:t>
            </w:r>
          </w:p>
          <w:p w:rsidR="00F97AAE" w:rsidRDefault="00F97AAE" w:rsidP="00776FA9">
            <w:pPr>
              <w:spacing w:after="0"/>
              <w:jc w:val="center"/>
              <w:rPr>
                <w:rFonts w:cs="Arial"/>
                <w:sz w:val="22"/>
                <w:szCs w:val="22"/>
              </w:rPr>
            </w:pPr>
            <w:r w:rsidRPr="000C3B6C">
              <w:rPr>
                <w:rFonts w:cs="Arial"/>
                <w:b/>
                <w:sz w:val="22"/>
                <w:szCs w:val="22"/>
              </w:rPr>
              <w:t>PAPERWORK</w:t>
            </w:r>
          </w:p>
        </w:tc>
        <w:tc>
          <w:tcPr>
            <w:tcW w:w="8363" w:type="dxa"/>
          </w:tcPr>
          <w:p w:rsidR="00D04852" w:rsidRDefault="00D04852" w:rsidP="00D04852">
            <w:pPr>
              <w:pStyle w:val="ListParagraph"/>
              <w:numPr>
                <w:ilvl w:val="0"/>
                <w:numId w:val="14"/>
              </w:numPr>
              <w:spacing w:after="0"/>
              <w:rPr>
                <w:rFonts w:cs="Arial"/>
                <w:sz w:val="22"/>
                <w:szCs w:val="22"/>
              </w:rPr>
            </w:pPr>
            <w:r>
              <w:rPr>
                <w:rFonts w:cs="Arial"/>
                <w:sz w:val="22"/>
                <w:szCs w:val="22"/>
              </w:rPr>
              <w:t xml:space="preserve">Apply K1 hold (or just a K hold if going to an ETSF) </w:t>
            </w:r>
            <w:r w:rsidR="00145010">
              <w:rPr>
                <w:rFonts w:cs="Arial"/>
                <w:sz w:val="22"/>
                <w:szCs w:val="22"/>
              </w:rPr>
              <w:t xml:space="preserve">(for goods at UPS we need to email UPS to place a hold – please see email addresses in ETSF Codes Thurrock spreadsheet) </w:t>
            </w:r>
            <w:r w:rsidRPr="00521655">
              <w:rPr>
                <w:rFonts w:cs="Arial"/>
                <w:color w:val="FF0000"/>
                <w:sz w:val="22"/>
                <w:szCs w:val="22"/>
              </w:rPr>
              <w:t>*</w:t>
            </w:r>
          </w:p>
          <w:p w:rsidR="00D04852" w:rsidRDefault="00D04852" w:rsidP="00D04852">
            <w:pPr>
              <w:pStyle w:val="ListParagraph"/>
              <w:numPr>
                <w:ilvl w:val="0"/>
                <w:numId w:val="14"/>
              </w:numPr>
              <w:spacing w:after="0"/>
              <w:rPr>
                <w:rFonts w:cs="Arial"/>
                <w:sz w:val="22"/>
                <w:szCs w:val="22"/>
              </w:rPr>
            </w:pPr>
            <w:r>
              <w:rPr>
                <w:rFonts w:cs="Arial"/>
                <w:sz w:val="22"/>
                <w:szCs w:val="22"/>
              </w:rPr>
              <w:t>Update ‘Holds’ spreadsheet</w:t>
            </w:r>
          </w:p>
          <w:p w:rsidR="00357BB2" w:rsidRDefault="00357BB2" w:rsidP="00D04852">
            <w:pPr>
              <w:pStyle w:val="ListParagraph"/>
              <w:numPr>
                <w:ilvl w:val="0"/>
                <w:numId w:val="14"/>
              </w:numPr>
              <w:spacing w:after="0"/>
              <w:rPr>
                <w:rFonts w:cs="Arial"/>
                <w:sz w:val="22"/>
                <w:szCs w:val="22"/>
              </w:rPr>
            </w:pPr>
            <w:r>
              <w:rPr>
                <w:rFonts w:cs="Arial"/>
                <w:sz w:val="22"/>
                <w:szCs w:val="22"/>
              </w:rPr>
              <w:t>Start a progress sheet (found in Template Emails section of the Ports area)</w:t>
            </w:r>
          </w:p>
          <w:p w:rsidR="00D04852" w:rsidRDefault="00442644" w:rsidP="00D04852">
            <w:pPr>
              <w:pStyle w:val="ListParagraph"/>
              <w:numPr>
                <w:ilvl w:val="0"/>
                <w:numId w:val="14"/>
              </w:numPr>
              <w:spacing w:after="0"/>
              <w:rPr>
                <w:rFonts w:cs="Arial"/>
                <w:sz w:val="22"/>
                <w:szCs w:val="22"/>
              </w:rPr>
            </w:pPr>
            <w:r>
              <w:rPr>
                <w:rFonts w:cs="Arial"/>
                <w:sz w:val="22"/>
                <w:szCs w:val="22"/>
              </w:rPr>
              <w:t>C</w:t>
            </w:r>
            <w:r w:rsidR="00D04852">
              <w:rPr>
                <w:rFonts w:cs="Arial"/>
                <w:sz w:val="22"/>
                <w:szCs w:val="22"/>
              </w:rPr>
              <w:t>reate S</w:t>
            </w:r>
            <w:r w:rsidR="000B098E">
              <w:rPr>
                <w:rFonts w:cs="Arial"/>
                <w:sz w:val="22"/>
                <w:szCs w:val="22"/>
              </w:rPr>
              <w:t>ervice Request on TS database Uniform</w:t>
            </w:r>
            <w:bookmarkStart w:id="0" w:name="_GoBack"/>
            <w:bookmarkEnd w:id="0"/>
            <w:r w:rsidR="00D04852">
              <w:rPr>
                <w:rFonts w:cs="Arial"/>
                <w:sz w:val="22"/>
                <w:szCs w:val="22"/>
              </w:rPr>
              <w:t xml:space="preserve"> </w:t>
            </w:r>
            <w:r w:rsidR="00357BB2">
              <w:rPr>
                <w:rFonts w:cs="Arial"/>
                <w:sz w:val="22"/>
                <w:szCs w:val="22"/>
              </w:rPr>
              <w:t xml:space="preserve">(Instructions on how to create a new SR </w:t>
            </w:r>
            <w:proofErr w:type="gramStart"/>
            <w:r w:rsidR="00357BB2">
              <w:rPr>
                <w:rFonts w:cs="Arial"/>
                <w:sz w:val="22"/>
                <w:szCs w:val="22"/>
              </w:rPr>
              <w:t>can be found</w:t>
            </w:r>
            <w:proofErr w:type="gramEnd"/>
            <w:r w:rsidR="00357BB2">
              <w:rPr>
                <w:rFonts w:cs="Arial"/>
                <w:sz w:val="22"/>
                <w:szCs w:val="22"/>
              </w:rPr>
              <w:t xml:space="preserve"> in </w:t>
            </w:r>
            <w:r w:rsidR="00D04852">
              <w:rPr>
                <w:rFonts w:cs="Arial"/>
                <w:sz w:val="22"/>
                <w:szCs w:val="22"/>
              </w:rPr>
              <w:t>Ports…Procedures</w:t>
            </w:r>
            <w:r w:rsidR="00357BB2">
              <w:rPr>
                <w:rFonts w:cs="Arial"/>
                <w:sz w:val="22"/>
                <w:szCs w:val="22"/>
              </w:rPr>
              <w:t xml:space="preserve">). </w:t>
            </w:r>
            <w:r>
              <w:rPr>
                <w:rFonts w:cs="Arial"/>
                <w:sz w:val="22"/>
                <w:szCs w:val="22"/>
              </w:rPr>
              <w:t>Attach the OPSS</w:t>
            </w:r>
            <w:r w:rsidR="00357BB2">
              <w:rPr>
                <w:rFonts w:cs="Arial"/>
                <w:sz w:val="22"/>
                <w:szCs w:val="22"/>
              </w:rPr>
              <w:t xml:space="preserve"> paperwork in this email.</w:t>
            </w:r>
          </w:p>
          <w:p w:rsidR="00D04852" w:rsidRDefault="00D04852" w:rsidP="00D04852">
            <w:pPr>
              <w:pStyle w:val="ListParagraph"/>
              <w:numPr>
                <w:ilvl w:val="0"/>
                <w:numId w:val="14"/>
              </w:numPr>
              <w:spacing w:after="0"/>
              <w:rPr>
                <w:rFonts w:cs="Arial"/>
                <w:sz w:val="22"/>
                <w:szCs w:val="22"/>
              </w:rPr>
            </w:pPr>
            <w:r>
              <w:rPr>
                <w:rFonts w:cs="Arial"/>
                <w:sz w:val="22"/>
                <w:szCs w:val="22"/>
              </w:rPr>
              <w:t xml:space="preserve">Contact </w:t>
            </w:r>
            <w:r w:rsidR="00357BB2">
              <w:rPr>
                <w:rFonts w:cs="Arial"/>
                <w:sz w:val="22"/>
                <w:szCs w:val="22"/>
              </w:rPr>
              <w:t xml:space="preserve">the </w:t>
            </w:r>
            <w:r>
              <w:rPr>
                <w:rFonts w:cs="Arial"/>
                <w:sz w:val="22"/>
                <w:szCs w:val="22"/>
              </w:rPr>
              <w:t>agent for more information about the importer and the goods</w:t>
            </w:r>
            <w:r w:rsidR="00357BB2">
              <w:rPr>
                <w:rFonts w:cs="Arial"/>
                <w:sz w:val="22"/>
                <w:szCs w:val="22"/>
              </w:rPr>
              <w:t xml:space="preserve">. The agent’s contact details will be in </w:t>
            </w:r>
            <w:r w:rsidR="00442644">
              <w:rPr>
                <w:rFonts w:cs="Arial"/>
                <w:sz w:val="22"/>
                <w:szCs w:val="22"/>
              </w:rPr>
              <w:t xml:space="preserve">an attachments in </w:t>
            </w:r>
            <w:r w:rsidR="00357BB2">
              <w:rPr>
                <w:rFonts w:cs="Arial"/>
                <w:sz w:val="22"/>
                <w:szCs w:val="22"/>
              </w:rPr>
              <w:t xml:space="preserve">the original </w:t>
            </w:r>
            <w:r w:rsidR="00442644">
              <w:rPr>
                <w:rFonts w:cs="Arial"/>
                <w:sz w:val="22"/>
                <w:szCs w:val="22"/>
              </w:rPr>
              <w:t>OPSS</w:t>
            </w:r>
            <w:r w:rsidR="00357BB2">
              <w:rPr>
                <w:rFonts w:cs="Arial"/>
                <w:sz w:val="22"/>
                <w:szCs w:val="22"/>
              </w:rPr>
              <w:t xml:space="preserve"> referral email. Ask for </w:t>
            </w:r>
            <w:r>
              <w:rPr>
                <w:rFonts w:cs="Arial"/>
                <w:sz w:val="22"/>
                <w:szCs w:val="22"/>
              </w:rPr>
              <w:t>a detailed packing list if not already provided. We must be able to identify how many boxes and how many individual units there are of the goods we are interested in therefore this may need to be clarified too</w:t>
            </w:r>
            <w:r w:rsidR="00357BB2">
              <w:rPr>
                <w:rFonts w:cs="Arial"/>
                <w:sz w:val="22"/>
                <w:szCs w:val="22"/>
              </w:rPr>
              <w:t xml:space="preserve"> if not clear from the packing list</w:t>
            </w:r>
            <w:r>
              <w:rPr>
                <w:rFonts w:cs="Arial"/>
                <w:sz w:val="22"/>
                <w:szCs w:val="22"/>
              </w:rPr>
              <w:t>.</w:t>
            </w:r>
            <w:r w:rsidR="00357BB2" w:rsidRPr="00F86EEE">
              <w:rPr>
                <w:rFonts w:cs="Arial"/>
                <w:color w:val="FF0000"/>
                <w:sz w:val="22"/>
                <w:szCs w:val="22"/>
              </w:rPr>
              <w:t>*</w:t>
            </w:r>
          </w:p>
          <w:p w:rsidR="00D04852" w:rsidRDefault="00D04852" w:rsidP="00D04852">
            <w:pPr>
              <w:pStyle w:val="ListParagraph"/>
              <w:numPr>
                <w:ilvl w:val="0"/>
                <w:numId w:val="14"/>
              </w:numPr>
              <w:spacing w:after="0"/>
              <w:rPr>
                <w:rFonts w:cs="Arial"/>
                <w:sz w:val="22"/>
                <w:szCs w:val="22"/>
              </w:rPr>
            </w:pPr>
            <w:r>
              <w:rPr>
                <w:rFonts w:cs="Arial"/>
                <w:sz w:val="22"/>
                <w:szCs w:val="22"/>
              </w:rPr>
              <w:t>Check</w:t>
            </w:r>
            <w:r w:rsidR="00357BB2">
              <w:rPr>
                <w:rFonts w:cs="Arial"/>
                <w:sz w:val="22"/>
                <w:szCs w:val="22"/>
              </w:rPr>
              <w:t xml:space="preserve"> the</w:t>
            </w:r>
            <w:r>
              <w:rPr>
                <w:rFonts w:cs="Arial"/>
                <w:sz w:val="22"/>
                <w:szCs w:val="22"/>
              </w:rPr>
              <w:t xml:space="preserve"> information supplied by </w:t>
            </w:r>
            <w:r w:rsidR="00357BB2">
              <w:rPr>
                <w:rFonts w:cs="Arial"/>
                <w:sz w:val="22"/>
                <w:szCs w:val="22"/>
              </w:rPr>
              <w:t xml:space="preserve">the </w:t>
            </w:r>
            <w:r>
              <w:rPr>
                <w:rFonts w:cs="Arial"/>
                <w:sz w:val="22"/>
                <w:szCs w:val="22"/>
              </w:rPr>
              <w:t xml:space="preserve">agent against the paperwork, query any inconsistencies. Check the addresses given for the importer and place of delivery as sometimes these are accommodation/HMRC addresses </w:t>
            </w:r>
            <w:proofErr w:type="spellStart"/>
            <w:r>
              <w:rPr>
                <w:rFonts w:cs="Arial"/>
                <w:sz w:val="22"/>
                <w:szCs w:val="22"/>
              </w:rPr>
              <w:t>etc</w:t>
            </w:r>
            <w:proofErr w:type="spellEnd"/>
            <w:r>
              <w:rPr>
                <w:rFonts w:cs="Arial"/>
                <w:sz w:val="22"/>
                <w:szCs w:val="22"/>
              </w:rPr>
              <w:t xml:space="preserve"> and we need to be clear whether there is actually a physical base for the importer.</w:t>
            </w:r>
          </w:p>
          <w:p w:rsidR="00D04852" w:rsidRPr="00D04852" w:rsidRDefault="00D04852" w:rsidP="00D04852">
            <w:pPr>
              <w:pStyle w:val="ListParagraph"/>
              <w:numPr>
                <w:ilvl w:val="0"/>
                <w:numId w:val="14"/>
              </w:numPr>
              <w:spacing w:after="0"/>
              <w:rPr>
                <w:rFonts w:cs="Arial"/>
                <w:sz w:val="22"/>
                <w:szCs w:val="22"/>
              </w:rPr>
            </w:pPr>
            <w:r>
              <w:rPr>
                <w:rFonts w:cs="Arial"/>
                <w:sz w:val="22"/>
                <w:szCs w:val="22"/>
              </w:rPr>
              <w:t xml:space="preserve">Once we are happy with the information we can email the port/ETSF requesting an exam. </w:t>
            </w:r>
            <w:r>
              <w:rPr>
                <w:rFonts w:cs="Arial"/>
                <w:color w:val="FF0000"/>
                <w:sz w:val="22"/>
                <w:szCs w:val="22"/>
              </w:rPr>
              <w:t>*</w:t>
            </w:r>
          </w:p>
          <w:p w:rsidR="00442644" w:rsidRDefault="00442644" w:rsidP="00D04852">
            <w:pPr>
              <w:pStyle w:val="ListParagraph"/>
              <w:numPr>
                <w:ilvl w:val="0"/>
                <w:numId w:val="14"/>
              </w:numPr>
              <w:spacing w:after="0"/>
              <w:rPr>
                <w:rFonts w:cs="Arial"/>
                <w:sz w:val="22"/>
                <w:szCs w:val="22"/>
              </w:rPr>
            </w:pPr>
            <w:r>
              <w:rPr>
                <w:rFonts w:cs="Arial"/>
                <w:sz w:val="22"/>
                <w:szCs w:val="22"/>
              </w:rPr>
              <w:t>If goods are at LGP a</w:t>
            </w:r>
            <w:r w:rsidR="00D04852">
              <w:rPr>
                <w:rFonts w:cs="Arial"/>
                <w:sz w:val="22"/>
                <w:szCs w:val="22"/>
              </w:rPr>
              <w:t>pply a K2 hold on CNS</w:t>
            </w:r>
            <w:r>
              <w:rPr>
                <w:rFonts w:cs="Arial"/>
                <w:sz w:val="22"/>
                <w:szCs w:val="22"/>
              </w:rPr>
              <w:t>.</w:t>
            </w:r>
          </w:p>
          <w:p w:rsidR="00D04852" w:rsidRDefault="00442644" w:rsidP="00D04852">
            <w:pPr>
              <w:pStyle w:val="ListParagraph"/>
              <w:numPr>
                <w:ilvl w:val="0"/>
                <w:numId w:val="14"/>
              </w:numPr>
              <w:spacing w:after="0"/>
              <w:rPr>
                <w:rFonts w:cs="Arial"/>
                <w:sz w:val="22"/>
                <w:szCs w:val="22"/>
              </w:rPr>
            </w:pPr>
            <w:r>
              <w:rPr>
                <w:rFonts w:cs="Arial"/>
                <w:sz w:val="22"/>
                <w:szCs w:val="22"/>
              </w:rPr>
              <w:t>U</w:t>
            </w:r>
            <w:r w:rsidR="00D04852">
              <w:rPr>
                <w:rFonts w:cs="Arial"/>
                <w:sz w:val="22"/>
                <w:szCs w:val="22"/>
              </w:rPr>
              <w:t>pdate the ‘Holds’ spreadsheet</w:t>
            </w:r>
          </w:p>
          <w:p w:rsidR="00D04852" w:rsidRDefault="00442644" w:rsidP="00D04852">
            <w:pPr>
              <w:pStyle w:val="ListParagraph"/>
              <w:numPr>
                <w:ilvl w:val="0"/>
                <w:numId w:val="14"/>
              </w:numPr>
              <w:spacing w:after="0"/>
              <w:rPr>
                <w:rFonts w:cs="Arial"/>
                <w:sz w:val="22"/>
                <w:szCs w:val="22"/>
              </w:rPr>
            </w:pPr>
            <w:r>
              <w:rPr>
                <w:rFonts w:cs="Arial"/>
                <w:sz w:val="22"/>
                <w:szCs w:val="22"/>
              </w:rPr>
              <w:t>Update SR with legal information</w:t>
            </w:r>
            <w:r w:rsidR="00357BB2">
              <w:rPr>
                <w:rFonts w:cs="Arial"/>
                <w:sz w:val="22"/>
                <w:szCs w:val="22"/>
              </w:rPr>
              <w:t xml:space="preserve"> </w:t>
            </w:r>
            <w:r w:rsidR="00357BB2">
              <w:rPr>
                <w:rFonts w:cs="Arial"/>
                <w:color w:val="FF0000"/>
                <w:sz w:val="22"/>
                <w:szCs w:val="22"/>
              </w:rPr>
              <w:t>*</w:t>
            </w:r>
          </w:p>
          <w:p w:rsidR="00F97AAE" w:rsidRPr="00137F85" w:rsidRDefault="00F97AAE" w:rsidP="00357BB2">
            <w:pPr>
              <w:pStyle w:val="ListParagraph"/>
              <w:spacing w:after="0"/>
              <w:rPr>
                <w:rFonts w:cs="Arial"/>
                <w:sz w:val="22"/>
                <w:szCs w:val="22"/>
              </w:rPr>
            </w:pPr>
          </w:p>
        </w:tc>
      </w:tr>
      <w:tr w:rsidR="00F97AAE" w:rsidTr="00F97AAE">
        <w:tc>
          <w:tcPr>
            <w:tcW w:w="2235" w:type="dxa"/>
            <w:vAlign w:val="center"/>
          </w:tcPr>
          <w:p w:rsidR="00F97AAE" w:rsidRPr="000C3B6C" w:rsidRDefault="00F97AAE" w:rsidP="00776FA9">
            <w:pPr>
              <w:spacing w:after="0"/>
              <w:jc w:val="center"/>
              <w:rPr>
                <w:rFonts w:cs="Arial"/>
                <w:b/>
                <w:sz w:val="22"/>
                <w:szCs w:val="22"/>
              </w:rPr>
            </w:pPr>
            <w:r w:rsidRPr="000C3B6C">
              <w:rPr>
                <w:rFonts w:cs="Arial"/>
                <w:b/>
                <w:sz w:val="22"/>
                <w:szCs w:val="22"/>
              </w:rPr>
              <w:t>PHYSICAL</w:t>
            </w:r>
          </w:p>
          <w:p w:rsidR="00F97AAE" w:rsidRDefault="00F97AAE" w:rsidP="00776FA9">
            <w:pPr>
              <w:spacing w:after="0"/>
              <w:jc w:val="center"/>
              <w:rPr>
                <w:rFonts w:cs="Arial"/>
                <w:sz w:val="22"/>
                <w:szCs w:val="22"/>
              </w:rPr>
            </w:pPr>
            <w:r w:rsidRPr="000C3B6C">
              <w:rPr>
                <w:rFonts w:cs="Arial"/>
                <w:b/>
                <w:sz w:val="22"/>
                <w:szCs w:val="22"/>
              </w:rPr>
              <w:t>EXAM</w:t>
            </w:r>
          </w:p>
        </w:tc>
        <w:tc>
          <w:tcPr>
            <w:tcW w:w="8363" w:type="dxa"/>
          </w:tcPr>
          <w:p w:rsidR="00F97AAE" w:rsidRDefault="00F97AAE" w:rsidP="00D81E8C">
            <w:pPr>
              <w:pStyle w:val="ListParagraph"/>
              <w:numPr>
                <w:ilvl w:val="0"/>
                <w:numId w:val="17"/>
              </w:numPr>
              <w:spacing w:after="0"/>
              <w:rPr>
                <w:rFonts w:cs="Arial"/>
                <w:sz w:val="22"/>
                <w:szCs w:val="22"/>
              </w:rPr>
            </w:pPr>
            <w:r>
              <w:rPr>
                <w:rFonts w:cs="Arial"/>
                <w:sz w:val="22"/>
                <w:szCs w:val="22"/>
              </w:rPr>
              <w:t xml:space="preserve">Await notification from </w:t>
            </w:r>
            <w:r w:rsidR="00442644">
              <w:rPr>
                <w:rFonts w:cs="Arial"/>
                <w:sz w:val="22"/>
                <w:szCs w:val="22"/>
              </w:rPr>
              <w:t xml:space="preserve">port </w:t>
            </w:r>
            <w:r>
              <w:rPr>
                <w:rFonts w:cs="Arial"/>
                <w:sz w:val="22"/>
                <w:szCs w:val="22"/>
              </w:rPr>
              <w:t>/ ETSF</w:t>
            </w:r>
            <w:r w:rsidR="00442644">
              <w:rPr>
                <w:rFonts w:cs="Arial"/>
                <w:sz w:val="22"/>
                <w:szCs w:val="22"/>
              </w:rPr>
              <w:t xml:space="preserve"> that goods are available</w:t>
            </w:r>
          </w:p>
          <w:p w:rsidR="00F97AAE" w:rsidRDefault="00F97AAE" w:rsidP="00D81E8C">
            <w:pPr>
              <w:pStyle w:val="ListParagraph"/>
              <w:numPr>
                <w:ilvl w:val="0"/>
                <w:numId w:val="17"/>
              </w:numPr>
              <w:spacing w:after="0"/>
              <w:rPr>
                <w:rFonts w:cs="Arial"/>
                <w:sz w:val="22"/>
                <w:szCs w:val="22"/>
              </w:rPr>
            </w:pPr>
            <w:r>
              <w:rPr>
                <w:rFonts w:cs="Arial"/>
                <w:sz w:val="22"/>
                <w:szCs w:val="22"/>
              </w:rPr>
              <w:t xml:space="preserve">Attend the </w:t>
            </w:r>
            <w:r w:rsidR="00442644">
              <w:rPr>
                <w:rFonts w:cs="Arial"/>
                <w:sz w:val="22"/>
                <w:szCs w:val="22"/>
              </w:rPr>
              <w:t xml:space="preserve">port </w:t>
            </w:r>
            <w:r>
              <w:rPr>
                <w:rFonts w:cs="Arial"/>
                <w:sz w:val="22"/>
                <w:szCs w:val="22"/>
              </w:rPr>
              <w:t>/ ETSF with ports bag and import paperwork</w:t>
            </w:r>
          </w:p>
          <w:p w:rsidR="00F97AAE" w:rsidRDefault="00F97AAE" w:rsidP="00D81E8C">
            <w:pPr>
              <w:pStyle w:val="ListParagraph"/>
              <w:numPr>
                <w:ilvl w:val="0"/>
                <w:numId w:val="17"/>
              </w:numPr>
              <w:spacing w:after="0"/>
              <w:rPr>
                <w:rFonts w:cs="Arial"/>
                <w:sz w:val="22"/>
                <w:szCs w:val="22"/>
              </w:rPr>
            </w:pPr>
            <w:r>
              <w:rPr>
                <w:rFonts w:cs="Arial"/>
                <w:sz w:val="22"/>
                <w:szCs w:val="22"/>
              </w:rPr>
              <w:t>Identify samples</w:t>
            </w:r>
            <w:r w:rsidR="00D04852">
              <w:rPr>
                <w:rFonts w:cs="Arial"/>
                <w:sz w:val="22"/>
                <w:szCs w:val="22"/>
              </w:rPr>
              <w:t>, note</w:t>
            </w:r>
            <w:r w:rsidR="0046763B">
              <w:rPr>
                <w:rFonts w:cs="Arial"/>
                <w:sz w:val="22"/>
                <w:szCs w:val="22"/>
              </w:rPr>
              <w:t>/take photos of</w:t>
            </w:r>
            <w:r w:rsidR="00D04852">
              <w:rPr>
                <w:rFonts w:cs="Arial"/>
                <w:sz w:val="22"/>
                <w:szCs w:val="22"/>
              </w:rPr>
              <w:t xml:space="preserve"> any relevant information from the outer cartons (especially </w:t>
            </w:r>
            <w:r w:rsidR="00E2217C">
              <w:rPr>
                <w:rFonts w:cs="Arial"/>
                <w:sz w:val="22"/>
                <w:szCs w:val="22"/>
              </w:rPr>
              <w:t xml:space="preserve">any x codes, FBA codes </w:t>
            </w:r>
            <w:r w:rsidR="00D04852">
              <w:rPr>
                <w:rFonts w:cs="Arial"/>
                <w:sz w:val="22"/>
                <w:szCs w:val="22"/>
              </w:rPr>
              <w:t>if destined for Amazon)</w:t>
            </w:r>
          </w:p>
          <w:p w:rsidR="00F97AAE" w:rsidRDefault="00F97AAE" w:rsidP="00D81E8C">
            <w:pPr>
              <w:pStyle w:val="ListParagraph"/>
              <w:numPr>
                <w:ilvl w:val="0"/>
                <w:numId w:val="17"/>
              </w:numPr>
              <w:spacing w:after="0"/>
              <w:rPr>
                <w:rFonts w:cs="Arial"/>
                <w:sz w:val="22"/>
                <w:szCs w:val="22"/>
              </w:rPr>
            </w:pPr>
            <w:r>
              <w:rPr>
                <w:rFonts w:cs="Arial"/>
                <w:sz w:val="22"/>
                <w:szCs w:val="22"/>
              </w:rPr>
              <w:t xml:space="preserve">Issue sample notice and place </w:t>
            </w:r>
            <w:r w:rsidR="00442644">
              <w:rPr>
                <w:rFonts w:cs="Arial"/>
                <w:sz w:val="22"/>
                <w:szCs w:val="22"/>
              </w:rPr>
              <w:t xml:space="preserve">white copy </w:t>
            </w:r>
            <w:r>
              <w:rPr>
                <w:rFonts w:cs="Arial"/>
                <w:sz w:val="22"/>
                <w:szCs w:val="22"/>
              </w:rPr>
              <w:t>inside box / container</w:t>
            </w:r>
          </w:p>
          <w:p w:rsidR="00F97AAE" w:rsidRDefault="00F97AAE" w:rsidP="00D81E8C">
            <w:pPr>
              <w:pStyle w:val="ListParagraph"/>
              <w:numPr>
                <w:ilvl w:val="0"/>
                <w:numId w:val="17"/>
              </w:numPr>
              <w:spacing w:after="0"/>
              <w:rPr>
                <w:rFonts w:cs="Arial"/>
                <w:sz w:val="22"/>
                <w:szCs w:val="22"/>
              </w:rPr>
            </w:pPr>
            <w:r>
              <w:rPr>
                <w:rFonts w:cs="Arial"/>
                <w:sz w:val="22"/>
                <w:szCs w:val="22"/>
              </w:rPr>
              <w:t>Reseal box(</w:t>
            </w:r>
            <w:proofErr w:type="spellStart"/>
            <w:r>
              <w:rPr>
                <w:rFonts w:cs="Arial"/>
                <w:sz w:val="22"/>
                <w:szCs w:val="22"/>
              </w:rPr>
              <w:t>es</w:t>
            </w:r>
            <w:proofErr w:type="spellEnd"/>
            <w:r>
              <w:rPr>
                <w:rFonts w:cs="Arial"/>
                <w:sz w:val="22"/>
                <w:szCs w:val="22"/>
              </w:rPr>
              <w:t>) and apply NTS stickers</w:t>
            </w:r>
          </w:p>
          <w:p w:rsidR="00BA4D9B" w:rsidRDefault="00BA4D9B" w:rsidP="00D81E8C">
            <w:pPr>
              <w:pStyle w:val="ListParagraph"/>
              <w:numPr>
                <w:ilvl w:val="0"/>
                <w:numId w:val="17"/>
              </w:numPr>
              <w:spacing w:after="0"/>
              <w:rPr>
                <w:rFonts w:cs="Arial"/>
                <w:sz w:val="22"/>
                <w:szCs w:val="22"/>
              </w:rPr>
            </w:pPr>
            <w:r>
              <w:rPr>
                <w:rFonts w:cs="Arial"/>
                <w:sz w:val="22"/>
                <w:szCs w:val="22"/>
              </w:rPr>
              <w:t>Apply yellow sticker with a sample reference and date to each sample taken</w:t>
            </w:r>
          </w:p>
          <w:p w:rsidR="00442644" w:rsidRDefault="00442644" w:rsidP="00442644">
            <w:pPr>
              <w:pStyle w:val="ListParagraph"/>
              <w:numPr>
                <w:ilvl w:val="0"/>
                <w:numId w:val="17"/>
              </w:numPr>
              <w:spacing w:after="0"/>
              <w:rPr>
                <w:rFonts w:cs="Arial"/>
                <w:sz w:val="22"/>
                <w:szCs w:val="22"/>
              </w:rPr>
            </w:pPr>
            <w:r>
              <w:rPr>
                <w:rFonts w:cs="Arial"/>
                <w:sz w:val="22"/>
                <w:szCs w:val="22"/>
              </w:rPr>
              <w:t>Hand pink copy of sample notice to port / ETSF</w:t>
            </w:r>
          </w:p>
          <w:p w:rsidR="00442644" w:rsidRPr="00442644" w:rsidRDefault="00442644" w:rsidP="00442644">
            <w:pPr>
              <w:spacing w:after="0"/>
              <w:ind w:left="360"/>
              <w:rPr>
                <w:rFonts w:cs="Arial"/>
                <w:sz w:val="22"/>
                <w:szCs w:val="22"/>
              </w:rPr>
            </w:pPr>
          </w:p>
        </w:tc>
      </w:tr>
      <w:tr w:rsidR="00F97AAE" w:rsidTr="00F97AAE">
        <w:tc>
          <w:tcPr>
            <w:tcW w:w="2235" w:type="dxa"/>
            <w:vAlign w:val="center"/>
          </w:tcPr>
          <w:p w:rsidR="00F97AAE" w:rsidRPr="004255A4" w:rsidRDefault="00F97AAE" w:rsidP="00776FA9">
            <w:pPr>
              <w:spacing w:after="0"/>
              <w:jc w:val="center"/>
              <w:rPr>
                <w:rFonts w:cs="Arial"/>
                <w:b/>
                <w:sz w:val="22"/>
                <w:szCs w:val="22"/>
              </w:rPr>
            </w:pPr>
            <w:r w:rsidRPr="004255A4">
              <w:rPr>
                <w:rFonts w:cs="Arial"/>
                <w:b/>
                <w:sz w:val="22"/>
                <w:szCs w:val="22"/>
              </w:rPr>
              <w:t>EXAMINATION</w:t>
            </w:r>
          </w:p>
        </w:tc>
        <w:tc>
          <w:tcPr>
            <w:tcW w:w="8363" w:type="dxa"/>
          </w:tcPr>
          <w:p w:rsidR="00F97AAE" w:rsidRDefault="00F97AAE" w:rsidP="004255A4">
            <w:pPr>
              <w:pStyle w:val="ListParagraph"/>
              <w:numPr>
                <w:ilvl w:val="0"/>
                <w:numId w:val="17"/>
              </w:numPr>
              <w:spacing w:after="0"/>
              <w:rPr>
                <w:rFonts w:cs="Arial"/>
                <w:sz w:val="22"/>
                <w:szCs w:val="22"/>
              </w:rPr>
            </w:pPr>
            <w:r>
              <w:rPr>
                <w:rFonts w:cs="Arial"/>
                <w:sz w:val="22"/>
                <w:szCs w:val="22"/>
              </w:rPr>
              <w:t>Examine the sample(s) and complete a checklist or record notes on</w:t>
            </w:r>
            <w:r w:rsidR="00E2217C">
              <w:rPr>
                <w:rFonts w:cs="Arial"/>
                <w:sz w:val="22"/>
                <w:szCs w:val="22"/>
              </w:rPr>
              <w:t xml:space="preserve"> Progress sheet and/or</w:t>
            </w:r>
            <w:r>
              <w:rPr>
                <w:rFonts w:cs="Arial"/>
                <w:sz w:val="22"/>
                <w:szCs w:val="22"/>
              </w:rPr>
              <w:t xml:space="preserve"> Uniform</w:t>
            </w:r>
          </w:p>
          <w:p w:rsidR="00F97AAE" w:rsidRDefault="00F97AAE" w:rsidP="004255A4">
            <w:pPr>
              <w:pStyle w:val="ListParagraph"/>
              <w:numPr>
                <w:ilvl w:val="0"/>
                <w:numId w:val="17"/>
              </w:numPr>
              <w:spacing w:after="0"/>
              <w:rPr>
                <w:rFonts w:cs="Arial"/>
                <w:sz w:val="22"/>
                <w:szCs w:val="22"/>
              </w:rPr>
            </w:pPr>
            <w:r>
              <w:rPr>
                <w:rFonts w:cs="Arial"/>
                <w:sz w:val="22"/>
                <w:szCs w:val="22"/>
              </w:rPr>
              <w:lastRenderedPageBreak/>
              <w:t>Review the intel assessment</w:t>
            </w:r>
          </w:p>
          <w:p w:rsidR="00F97AAE" w:rsidRPr="00AF3E6F" w:rsidRDefault="00F97AAE" w:rsidP="006B2FC2">
            <w:pPr>
              <w:pStyle w:val="ListParagraph"/>
              <w:numPr>
                <w:ilvl w:val="0"/>
                <w:numId w:val="17"/>
              </w:numPr>
              <w:spacing w:after="0"/>
              <w:rPr>
                <w:rFonts w:cs="Arial"/>
                <w:sz w:val="22"/>
                <w:szCs w:val="22"/>
              </w:rPr>
            </w:pPr>
            <w:r>
              <w:rPr>
                <w:rFonts w:cs="Arial"/>
                <w:sz w:val="22"/>
                <w:szCs w:val="22"/>
              </w:rPr>
              <w:t xml:space="preserve">Decide whether to </w:t>
            </w:r>
            <w:r w:rsidR="006B2FC2">
              <w:rPr>
                <w:rFonts w:cs="Arial"/>
                <w:sz w:val="22"/>
                <w:szCs w:val="22"/>
              </w:rPr>
              <w:t>hold</w:t>
            </w:r>
            <w:r>
              <w:rPr>
                <w:rFonts w:cs="Arial"/>
                <w:sz w:val="22"/>
                <w:szCs w:val="22"/>
              </w:rPr>
              <w:t xml:space="preserve"> or </w:t>
            </w:r>
            <w:r w:rsidR="006B2FC2">
              <w:rPr>
                <w:rFonts w:cs="Arial"/>
                <w:sz w:val="22"/>
                <w:szCs w:val="22"/>
              </w:rPr>
              <w:t>release</w:t>
            </w:r>
            <w:r>
              <w:rPr>
                <w:rFonts w:cs="Arial"/>
                <w:sz w:val="22"/>
                <w:szCs w:val="22"/>
              </w:rPr>
              <w:t xml:space="preserve"> the consignment</w:t>
            </w:r>
            <w:r w:rsidR="006B2FC2">
              <w:rPr>
                <w:rFonts w:cs="Arial"/>
                <w:sz w:val="22"/>
                <w:szCs w:val="22"/>
              </w:rPr>
              <w:t xml:space="preserve"> – see below</w:t>
            </w:r>
          </w:p>
        </w:tc>
      </w:tr>
      <w:tr w:rsidR="00F97AAE" w:rsidTr="00F97AAE">
        <w:tc>
          <w:tcPr>
            <w:tcW w:w="2235" w:type="dxa"/>
            <w:vAlign w:val="center"/>
          </w:tcPr>
          <w:p w:rsidR="00F97AAE" w:rsidRPr="006B2FC2" w:rsidRDefault="001B7FED" w:rsidP="006B2FC2">
            <w:pPr>
              <w:spacing w:after="0"/>
              <w:jc w:val="center"/>
              <w:rPr>
                <w:rFonts w:cs="Arial"/>
                <w:b/>
                <w:sz w:val="22"/>
                <w:szCs w:val="22"/>
              </w:rPr>
            </w:pPr>
            <w:r>
              <w:rPr>
                <w:rFonts w:cs="Arial"/>
                <w:b/>
                <w:sz w:val="22"/>
                <w:szCs w:val="22"/>
              </w:rPr>
              <w:lastRenderedPageBreak/>
              <w:t xml:space="preserve">REMAINING ON </w:t>
            </w:r>
            <w:r w:rsidR="006B2FC2">
              <w:rPr>
                <w:rFonts w:cs="Arial"/>
                <w:b/>
                <w:sz w:val="22"/>
                <w:szCs w:val="22"/>
              </w:rPr>
              <w:t>HOLD</w:t>
            </w:r>
          </w:p>
        </w:tc>
        <w:tc>
          <w:tcPr>
            <w:tcW w:w="8363" w:type="dxa"/>
          </w:tcPr>
          <w:p w:rsidR="00F97AAE" w:rsidRDefault="006B2FC2" w:rsidP="006B2FC2">
            <w:pPr>
              <w:pStyle w:val="ListParagraph"/>
              <w:numPr>
                <w:ilvl w:val="0"/>
                <w:numId w:val="18"/>
              </w:numPr>
              <w:spacing w:after="0"/>
              <w:rPr>
                <w:rFonts w:cs="Arial"/>
                <w:sz w:val="22"/>
                <w:szCs w:val="22"/>
              </w:rPr>
            </w:pPr>
            <w:r>
              <w:rPr>
                <w:rFonts w:cs="Arial"/>
                <w:sz w:val="22"/>
                <w:szCs w:val="22"/>
              </w:rPr>
              <w:t>If the risk level is unknown, complete a risk assessment</w:t>
            </w:r>
          </w:p>
          <w:p w:rsidR="006B2FC2" w:rsidRDefault="006B2FC2" w:rsidP="006B2FC2">
            <w:pPr>
              <w:pStyle w:val="ListParagraph"/>
              <w:numPr>
                <w:ilvl w:val="0"/>
                <w:numId w:val="18"/>
              </w:numPr>
              <w:spacing w:after="0"/>
              <w:rPr>
                <w:rFonts w:cs="Arial"/>
                <w:sz w:val="22"/>
                <w:szCs w:val="22"/>
              </w:rPr>
            </w:pPr>
            <w:r>
              <w:rPr>
                <w:rFonts w:cs="Arial"/>
                <w:sz w:val="22"/>
                <w:szCs w:val="22"/>
              </w:rPr>
              <w:t>If you are unsure whether to release the consignment, or suspect the decision may be challenged, complete a Decision Document</w:t>
            </w:r>
          </w:p>
          <w:p w:rsidR="001B7FED" w:rsidRPr="001B7FED" w:rsidRDefault="008E3290" w:rsidP="006B2FC2">
            <w:pPr>
              <w:pStyle w:val="ListParagraph"/>
              <w:numPr>
                <w:ilvl w:val="0"/>
                <w:numId w:val="18"/>
              </w:numPr>
              <w:spacing w:after="0"/>
              <w:rPr>
                <w:rFonts w:cs="Arial"/>
                <w:sz w:val="22"/>
                <w:szCs w:val="22"/>
              </w:rPr>
            </w:pPr>
            <w:r w:rsidRPr="001B7FED">
              <w:rPr>
                <w:rFonts w:cs="Arial"/>
                <w:sz w:val="22"/>
                <w:szCs w:val="22"/>
              </w:rPr>
              <w:t>Send</w:t>
            </w:r>
            <w:r w:rsidR="001B7FED" w:rsidRPr="001B7FED">
              <w:rPr>
                <w:rFonts w:cs="Arial"/>
                <w:sz w:val="22"/>
                <w:szCs w:val="22"/>
              </w:rPr>
              <w:t xml:space="preserve"> sampling notification</w:t>
            </w:r>
            <w:r w:rsidRPr="001B7FED">
              <w:rPr>
                <w:rFonts w:cs="Arial"/>
                <w:sz w:val="22"/>
                <w:szCs w:val="22"/>
              </w:rPr>
              <w:t xml:space="preserve"> email</w:t>
            </w:r>
            <w:r w:rsidR="001B7FED" w:rsidRPr="001B7FED">
              <w:rPr>
                <w:rFonts w:cs="Arial"/>
                <w:sz w:val="22"/>
                <w:szCs w:val="22"/>
              </w:rPr>
              <w:t xml:space="preserve"> (example in Template Emails) </w:t>
            </w:r>
            <w:r w:rsidR="00442644">
              <w:rPr>
                <w:rFonts w:cs="Arial"/>
                <w:sz w:val="22"/>
                <w:szCs w:val="22"/>
              </w:rPr>
              <w:t xml:space="preserve">stating </w:t>
            </w:r>
            <w:r w:rsidR="001B7FED" w:rsidRPr="001B7FED">
              <w:rPr>
                <w:rFonts w:cs="Arial"/>
                <w:sz w:val="22"/>
                <w:szCs w:val="22"/>
              </w:rPr>
              <w:t>if you are keeping the goods on hold but are awaiting further information</w:t>
            </w:r>
            <w:r w:rsidR="00442644">
              <w:rPr>
                <w:rFonts w:cs="Arial"/>
                <w:sz w:val="22"/>
                <w:szCs w:val="22"/>
              </w:rPr>
              <w:t>,</w:t>
            </w:r>
            <w:r w:rsidR="001B7FED" w:rsidRPr="001B7FED">
              <w:rPr>
                <w:rFonts w:cs="Arial"/>
                <w:sz w:val="22"/>
                <w:szCs w:val="22"/>
              </w:rPr>
              <w:t xml:space="preserve"> or</w:t>
            </w:r>
            <w:r w:rsidR="00442644">
              <w:rPr>
                <w:rFonts w:cs="Arial"/>
                <w:sz w:val="22"/>
                <w:szCs w:val="22"/>
              </w:rPr>
              <w:t xml:space="preserve"> send</w:t>
            </w:r>
            <w:r w:rsidR="001B7FED" w:rsidRPr="001B7FED">
              <w:rPr>
                <w:rFonts w:cs="Arial"/>
                <w:sz w:val="22"/>
                <w:szCs w:val="22"/>
              </w:rPr>
              <w:t xml:space="preserve"> a RAMS email if there are clear safety issues and the matter is decided</w:t>
            </w:r>
            <w:r w:rsidR="007D2FAE">
              <w:rPr>
                <w:rFonts w:cs="Arial"/>
                <w:sz w:val="22"/>
                <w:szCs w:val="22"/>
              </w:rPr>
              <w:t>.  Copy in relevant TS for importer and delivery address and shipping agent.</w:t>
            </w:r>
            <w:r w:rsidR="001B7FED" w:rsidRPr="001B7FED">
              <w:rPr>
                <w:rFonts w:cs="Arial"/>
                <w:color w:val="FF0000"/>
                <w:sz w:val="22"/>
                <w:szCs w:val="22"/>
              </w:rPr>
              <w:t xml:space="preserve">* </w:t>
            </w:r>
          </w:p>
          <w:p w:rsidR="00442644" w:rsidRDefault="00442644" w:rsidP="006B2FC2">
            <w:pPr>
              <w:pStyle w:val="ListParagraph"/>
              <w:numPr>
                <w:ilvl w:val="0"/>
                <w:numId w:val="18"/>
              </w:numPr>
              <w:spacing w:after="0"/>
              <w:rPr>
                <w:rFonts w:cs="Arial"/>
                <w:sz w:val="22"/>
                <w:szCs w:val="22"/>
              </w:rPr>
            </w:pPr>
            <w:r>
              <w:rPr>
                <w:rFonts w:cs="Arial"/>
                <w:sz w:val="22"/>
                <w:szCs w:val="22"/>
              </w:rPr>
              <w:t>If goods are at LGP p</w:t>
            </w:r>
            <w:r w:rsidR="00ED035A" w:rsidRPr="001B7FED">
              <w:rPr>
                <w:rFonts w:cs="Arial"/>
                <w:sz w:val="22"/>
                <w:szCs w:val="22"/>
              </w:rPr>
              <w:t xml:space="preserve">lace a K4 hold </w:t>
            </w:r>
          </w:p>
          <w:p w:rsidR="008E3290" w:rsidRDefault="00442644" w:rsidP="006B2FC2">
            <w:pPr>
              <w:pStyle w:val="ListParagraph"/>
              <w:numPr>
                <w:ilvl w:val="0"/>
                <w:numId w:val="18"/>
              </w:numPr>
              <w:spacing w:after="0"/>
              <w:rPr>
                <w:rFonts w:cs="Arial"/>
                <w:sz w:val="22"/>
                <w:szCs w:val="22"/>
              </w:rPr>
            </w:pPr>
            <w:r>
              <w:rPr>
                <w:rFonts w:cs="Arial"/>
                <w:sz w:val="22"/>
                <w:szCs w:val="22"/>
              </w:rPr>
              <w:t xml:space="preserve">Update holds </w:t>
            </w:r>
            <w:r w:rsidR="00ED035A" w:rsidRPr="001B7FED">
              <w:rPr>
                <w:rFonts w:cs="Arial"/>
                <w:sz w:val="22"/>
                <w:szCs w:val="22"/>
              </w:rPr>
              <w:t>spreadsheet</w:t>
            </w:r>
          </w:p>
          <w:p w:rsidR="00442644" w:rsidRDefault="00442644" w:rsidP="006B2FC2">
            <w:pPr>
              <w:pStyle w:val="ListParagraph"/>
              <w:numPr>
                <w:ilvl w:val="0"/>
                <w:numId w:val="18"/>
              </w:numPr>
              <w:spacing w:after="0"/>
              <w:rPr>
                <w:rFonts w:cs="Arial"/>
                <w:sz w:val="22"/>
                <w:szCs w:val="22"/>
              </w:rPr>
            </w:pPr>
            <w:r>
              <w:rPr>
                <w:rFonts w:cs="Arial"/>
                <w:sz w:val="22"/>
                <w:szCs w:val="22"/>
              </w:rPr>
              <w:t>Enter details of consignment in ports spreadsheet</w:t>
            </w:r>
            <w:r w:rsidR="007D2FAE">
              <w:rPr>
                <w:rFonts w:cs="Arial"/>
                <w:sz w:val="22"/>
                <w:szCs w:val="22"/>
              </w:rPr>
              <w:t xml:space="preserve"> under the data logging tab</w:t>
            </w:r>
          </w:p>
          <w:p w:rsidR="007D2FAE" w:rsidRPr="001B7FED" w:rsidRDefault="007D2FAE" w:rsidP="006B2FC2">
            <w:pPr>
              <w:pStyle w:val="ListParagraph"/>
              <w:numPr>
                <w:ilvl w:val="0"/>
                <w:numId w:val="18"/>
              </w:numPr>
              <w:spacing w:after="0"/>
              <w:rPr>
                <w:rFonts w:cs="Arial"/>
                <w:sz w:val="22"/>
                <w:szCs w:val="22"/>
              </w:rPr>
            </w:pPr>
            <w:r>
              <w:rPr>
                <w:rFonts w:cs="Arial"/>
                <w:sz w:val="22"/>
                <w:szCs w:val="22"/>
              </w:rPr>
              <w:t>Consider whether / where to send goods off for testing.</w:t>
            </w:r>
          </w:p>
          <w:p w:rsidR="00ED035A" w:rsidRPr="006B2FC2" w:rsidRDefault="00ED035A" w:rsidP="00442644">
            <w:pPr>
              <w:pStyle w:val="ListParagraph"/>
              <w:spacing w:after="0"/>
              <w:rPr>
                <w:rFonts w:cs="Arial"/>
                <w:sz w:val="22"/>
                <w:szCs w:val="22"/>
              </w:rPr>
            </w:pPr>
          </w:p>
        </w:tc>
      </w:tr>
      <w:tr w:rsidR="007D2FAE" w:rsidTr="00F97AAE">
        <w:tc>
          <w:tcPr>
            <w:tcW w:w="2235" w:type="dxa"/>
            <w:vAlign w:val="center"/>
          </w:tcPr>
          <w:p w:rsidR="007D2FAE" w:rsidRPr="004A056A" w:rsidRDefault="007D2FAE" w:rsidP="00776FA9">
            <w:pPr>
              <w:spacing w:after="0"/>
              <w:jc w:val="center"/>
              <w:rPr>
                <w:rFonts w:cs="Arial"/>
                <w:b/>
                <w:sz w:val="22"/>
                <w:szCs w:val="22"/>
              </w:rPr>
            </w:pPr>
            <w:r>
              <w:rPr>
                <w:rFonts w:cs="Arial"/>
                <w:b/>
                <w:sz w:val="22"/>
                <w:szCs w:val="22"/>
              </w:rPr>
              <w:t>TESTING</w:t>
            </w:r>
          </w:p>
        </w:tc>
        <w:tc>
          <w:tcPr>
            <w:tcW w:w="8363" w:type="dxa"/>
          </w:tcPr>
          <w:p w:rsidR="007D2FAE" w:rsidRDefault="007D2FAE" w:rsidP="00AF3E6F">
            <w:pPr>
              <w:pStyle w:val="ListParagraph"/>
              <w:numPr>
                <w:ilvl w:val="0"/>
                <w:numId w:val="17"/>
              </w:numPr>
              <w:spacing w:after="0"/>
              <w:rPr>
                <w:rFonts w:cs="Arial"/>
                <w:sz w:val="22"/>
                <w:szCs w:val="22"/>
              </w:rPr>
            </w:pPr>
            <w:r>
              <w:rPr>
                <w:rFonts w:cs="Arial"/>
                <w:sz w:val="22"/>
                <w:szCs w:val="22"/>
              </w:rPr>
              <w:t>Complete the relevant test submission form</w:t>
            </w:r>
          </w:p>
        </w:tc>
      </w:tr>
      <w:tr w:rsidR="00F97AAE" w:rsidTr="00F97AAE">
        <w:tc>
          <w:tcPr>
            <w:tcW w:w="2235" w:type="dxa"/>
            <w:vAlign w:val="center"/>
          </w:tcPr>
          <w:p w:rsidR="00F97AAE" w:rsidRPr="004A056A" w:rsidRDefault="004A056A" w:rsidP="00776FA9">
            <w:pPr>
              <w:spacing w:after="0"/>
              <w:jc w:val="center"/>
              <w:rPr>
                <w:rFonts w:cs="Arial"/>
                <w:b/>
                <w:sz w:val="22"/>
                <w:szCs w:val="22"/>
              </w:rPr>
            </w:pPr>
            <w:r w:rsidRPr="004A056A">
              <w:rPr>
                <w:rFonts w:cs="Arial"/>
                <w:b/>
                <w:sz w:val="22"/>
                <w:szCs w:val="22"/>
              </w:rPr>
              <w:t>RELEAS</w:t>
            </w:r>
            <w:r w:rsidR="001B7FED">
              <w:rPr>
                <w:rFonts w:cs="Arial"/>
                <w:b/>
                <w:sz w:val="22"/>
                <w:szCs w:val="22"/>
              </w:rPr>
              <w:t xml:space="preserve">ING </w:t>
            </w:r>
          </w:p>
        </w:tc>
        <w:tc>
          <w:tcPr>
            <w:tcW w:w="8363" w:type="dxa"/>
          </w:tcPr>
          <w:p w:rsidR="00F97AAE" w:rsidRDefault="007D2FAE" w:rsidP="00AF3E6F">
            <w:pPr>
              <w:pStyle w:val="ListParagraph"/>
              <w:numPr>
                <w:ilvl w:val="0"/>
                <w:numId w:val="17"/>
              </w:numPr>
              <w:spacing w:after="0"/>
              <w:rPr>
                <w:rFonts w:cs="Arial"/>
                <w:sz w:val="22"/>
                <w:szCs w:val="22"/>
              </w:rPr>
            </w:pPr>
            <w:r>
              <w:rPr>
                <w:rFonts w:cs="Arial"/>
                <w:sz w:val="22"/>
                <w:szCs w:val="22"/>
              </w:rPr>
              <w:t>Release hold on CNS / Destin8</w:t>
            </w:r>
          </w:p>
          <w:p w:rsidR="00ED035A" w:rsidRDefault="007D2FAE" w:rsidP="00AF3E6F">
            <w:pPr>
              <w:pStyle w:val="ListParagraph"/>
              <w:numPr>
                <w:ilvl w:val="0"/>
                <w:numId w:val="17"/>
              </w:numPr>
              <w:spacing w:after="0"/>
              <w:rPr>
                <w:rFonts w:cs="Arial"/>
                <w:sz w:val="22"/>
                <w:szCs w:val="22"/>
              </w:rPr>
            </w:pPr>
            <w:r>
              <w:rPr>
                <w:rFonts w:cs="Arial"/>
                <w:sz w:val="22"/>
                <w:szCs w:val="22"/>
              </w:rPr>
              <w:t>Update holds spreadsheet</w:t>
            </w:r>
          </w:p>
          <w:p w:rsidR="00ED035A" w:rsidRPr="00AF3E6F" w:rsidRDefault="00ED035A" w:rsidP="007D2FAE">
            <w:pPr>
              <w:pStyle w:val="ListParagraph"/>
              <w:numPr>
                <w:ilvl w:val="0"/>
                <w:numId w:val="17"/>
              </w:numPr>
              <w:spacing w:after="0"/>
              <w:rPr>
                <w:rFonts w:cs="Arial"/>
                <w:sz w:val="22"/>
                <w:szCs w:val="22"/>
              </w:rPr>
            </w:pPr>
            <w:r>
              <w:rPr>
                <w:rFonts w:cs="Arial"/>
                <w:sz w:val="22"/>
                <w:szCs w:val="22"/>
              </w:rPr>
              <w:t xml:space="preserve">Update </w:t>
            </w:r>
            <w:r w:rsidR="007D2FAE">
              <w:rPr>
                <w:rFonts w:cs="Arial"/>
                <w:sz w:val="22"/>
                <w:szCs w:val="22"/>
              </w:rPr>
              <w:t>OPSS</w:t>
            </w:r>
            <w:r>
              <w:rPr>
                <w:rFonts w:cs="Arial"/>
                <w:sz w:val="22"/>
                <w:szCs w:val="22"/>
              </w:rPr>
              <w:t xml:space="preserve"> – tell them to release CHIEF hold and let them know if we’ve identified any non-compliances</w:t>
            </w:r>
            <w:r w:rsidR="001B7FED">
              <w:rPr>
                <w:rFonts w:cs="Arial"/>
                <w:sz w:val="22"/>
                <w:szCs w:val="22"/>
              </w:rPr>
              <w:t xml:space="preserve"> (keep it brief e.g. ‘non-compliant labelling’)</w:t>
            </w:r>
          </w:p>
        </w:tc>
      </w:tr>
      <w:tr w:rsidR="00F97AAE" w:rsidTr="00F97AAE">
        <w:tc>
          <w:tcPr>
            <w:tcW w:w="2235" w:type="dxa"/>
            <w:vAlign w:val="center"/>
          </w:tcPr>
          <w:p w:rsidR="00F97AAE" w:rsidRPr="004A056A" w:rsidRDefault="004A056A" w:rsidP="00776FA9">
            <w:pPr>
              <w:spacing w:after="0"/>
              <w:jc w:val="center"/>
              <w:rPr>
                <w:rFonts w:cs="Arial"/>
                <w:b/>
                <w:sz w:val="22"/>
                <w:szCs w:val="22"/>
              </w:rPr>
            </w:pPr>
            <w:r w:rsidRPr="004A056A">
              <w:rPr>
                <w:rFonts w:cs="Arial"/>
                <w:b/>
                <w:sz w:val="22"/>
                <w:szCs w:val="22"/>
              </w:rPr>
              <w:t>UNIFORM</w:t>
            </w:r>
          </w:p>
        </w:tc>
        <w:tc>
          <w:tcPr>
            <w:tcW w:w="8363" w:type="dxa"/>
          </w:tcPr>
          <w:p w:rsidR="00ED035A" w:rsidRPr="001B7FED" w:rsidRDefault="007D2FAE" w:rsidP="001B7FED">
            <w:pPr>
              <w:pStyle w:val="ListParagraph"/>
              <w:numPr>
                <w:ilvl w:val="0"/>
                <w:numId w:val="17"/>
              </w:numPr>
              <w:spacing w:after="0"/>
              <w:rPr>
                <w:rFonts w:cs="Arial"/>
                <w:sz w:val="22"/>
                <w:szCs w:val="22"/>
              </w:rPr>
            </w:pPr>
            <w:r>
              <w:rPr>
                <w:rFonts w:cs="Arial"/>
                <w:sz w:val="22"/>
                <w:szCs w:val="22"/>
              </w:rPr>
              <w:t>Update uniform</w:t>
            </w:r>
          </w:p>
        </w:tc>
      </w:tr>
      <w:tr w:rsidR="00F97AAE" w:rsidTr="004A056A">
        <w:trPr>
          <w:trHeight w:val="520"/>
        </w:trPr>
        <w:tc>
          <w:tcPr>
            <w:tcW w:w="2235" w:type="dxa"/>
            <w:vAlign w:val="center"/>
          </w:tcPr>
          <w:p w:rsidR="00F97AAE" w:rsidRPr="004A056A" w:rsidRDefault="004A056A" w:rsidP="00776FA9">
            <w:pPr>
              <w:spacing w:after="0"/>
              <w:jc w:val="center"/>
              <w:rPr>
                <w:rFonts w:cs="Arial"/>
                <w:b/>
                <w:sz w:val="22"/>
                <w:szCs w:val="22"/>
              </w:rPr>
            </w:pPr>
            <w:r w:rsidRPr="004A056A">
              <w:rPr>
                <w:rFonts w:cs="Arial"/>
                <w:b/>
                <w:sz w:val="22"/>
                <w:szCs w:val="22"/>
              </w:rPr>
              <w:t>SPREADSHEET</w:t>
            </w:r>
          </w:p>
        </w:tc>
        <w:tc>
          <w:tcPr>
            <w:tcW w:w="8363" w:type="dxa"/>
          </w:tcPr>
          <w:p w:rsidR="00F97AAE" w:rsidRPr="00F835FD" w:rsidRDefault="00F835FD" w:rsidP="00F835FD">
            <w:pPr>
              <w:pStyle w:val="ListParagraph"/>
              <w:numPr>
                <w:ilvl w:val="0"/>
                <w:numId w:val="23"/>
              </w:numPr>
              <w:spacing w:after="0"/>
              <w:rPr>
                <w:rFonts w:cs="Arial"/>
                <w:sz w:val="22"/>
                <w:szCs w:val="22"/>
              </w:rPr>
            </w:pPr>
            <w:r>
              <w:rPr>
                <w:rFonts w:cs="Arial"/>
                <w:sz w:val="22"/>
                <w:szCs w:val="22"/>
              </w:rPr>
              <w:t xml:space="preserve">Complete </w:t>
            </w:r>
            <w:r w:rsidR="007D2FAE">
              <w:rPr>
                <w:rFonts w:cs="Arial"/>
                <w:sz w:val="22"/>
                <w:szCs w:val="22"/>
              </w:rPr>
              <w:t xml:space="preserve">information in the ports spreadsheet </w:t>
            </w:r>
            <w:r>
              <w:rPr>
                <w:rFonts w:cs="Arial"/>
                <w:sz w:val="22"/>
                <w:szCs w:val="22"/>
              </w:rPr>
              <w:t>data logging tab</w:t>
            </w:r>
          </w:p>
        </w:tc>
      </w:tr>
      <w:tr w:rsidR="004A056A" w:rsidTr="00F97AAE">
        <w:tc>
          <w:tcPr>
            <w:tcW w:w="2235" w:type="dxa"/>
            <w:vAlign w:val="center"/>
          </w:tcPr>
          <w:p w:rsidR="004A056A" w:rsidRPr="007D2FAE" w:rsidRDefault="0046763B" w:rsidP="00776FA9">
            <w:pPr>
              <w:spacing w:after="0"/>
              <w:jc w:val="center"/>
              <w:rPr>
                <w:rFonts w:cs="Arial"/>
                <w:b/>
                <w:sz w:val="22"/>
                <w:szCs w:val="22"/>
              </w:rPr>
            </w:pPr>
            <w:r w:rsidRPr="007D2FAE">
              <w:rPr>
                <w:rFonts w:cs="Arial"/>
                <w:b/>
                <w:sz w:val="22"/>
                <w:szCs w:val="22"/>
              </w:rPr>
              <w:t>UNIFORM</w:t>
            </w:r>
          </w:p>
        </w:tc>
        <w:tc>
          <w:tcPr>
            <w:tcW w:w="8363" w:type="dxa"/>
          </w:tcPr>
          <w:p w:rsidR="0046763B" w:rsidRDefault="0046763B" w:rsidP="0046763B">
            <w:pPr>
              <w:pStyle w:val="ListParagraph"/>
              <w:numPr>
                <w:ilvl w:val="0"/>
                <w:numId w:val="22"/>
              </w:numPr>
              <w:spacing w:after="0"/>
              <w:rPr>
                <w:rFonts w:cs="Arial"/>
                <w:sz w:val="22"/>
                <w:szCs w:val="22"/>
              </w:rPr>
            </w:pPr>
            <w:r>
              <w:rPr>
                <w:rFonts w:cs="Arial"/>
                <w:sz w:val="22"/>
                <w:szCs w:val="22"/>
              </w:rPr>
              <w:t>Attach sampling notice</w:t>
            </w:r>
          </w:p>
          <w:p w:rsidR="0046763B" w:rsidRPr="004A056A" w:rsidRDefault="0046763B" w:rsidP="0046763B">
            <w:pPr>
              <w:pStyle w:val="ListParagraph"/>
              <w:numPr>
                <w:ilvl w:val="0"/>
                <w:numId w:val="22"/>
              </w:numPr>
              <w:spacing w:after="0"/>
              <w:rPr>
                <w:rFonts w:cs="Arial"/>
                <w:sz w:val="22"/>
                <w:szCs w:val="22"/>
              </w:rPr>
            </w:pPr>
            <w:r>
              <w:rPr>
                <w:rFonts w:cs="Arial"/>
                <w:sz w:val="22"/>
                <w:szCs w:val="22"/>
              </w:rPr>
              <w:t>Attach checklists</w:t>
            </w:r>
            <w:r w:rsidR="007D2FAE">
              <w:rPr>
                <w:rFonts w:cs="Arial"/>
                <w:sz w:val="22"/>
                <w:szCs w:val="22"/>
              </w:rPr>
              <w:t xml:space="preserve"> / Progress Sheet</w:t>
            </w:r>
          </w:p>
          <w:p w:rsidR="0046763B" w:rsidRDefault="0046763B" w:rsidP="0046763B">
            <w:pPr>
              <w:pStyle w:val="ListParagraph"/>
              <w:numPr>
                <w:ilvl w:val="0"/>
                <w:numId w:val="22"/>
              </w:numPr>
              <w:spacing w:after="0"/>
              <w:rPr>
                <w:rFonts w:cs="Arial"/>
                <w:sz w:val="22"/>
                <w:szCs w:val="22"/>
              </w:rPr>
            </w:pPr>
            <w:r w:rsidRPr="00AF3E6F">
              <w:rPr>
                <w:rFonts w:cs="Arial"/>
                <w:sz w:val="22"/>
                <w:szCs w:val="22"/>
              </w:rPr>
              <w:t>Upload photos</w:t>
            </w:r>
            <w:r>
              <w:rPr>
                <w:rFonts w:cs="Arial"/>
                <w:sz w:val="22"/>
                <w:szCs w:val="22"/>
              </w:rPr>
              <w:t xml:space="preserve"> to SR </w:t>
            </w:r>
          </w:p>
          <w:p w:rsidR="004A056A" w:rsidRDefault="0046763B" w:rsidP="0046763B">
            <w:pPr>
              <w:pStyle w:val="ListParagraph"/>
              <w:numPr>
                <w:ilvl w:val="0"/>
                <w:numId w:val="22"/>
              </w:numPr>
              <w:spacing w:after="0"/>
              <w:rPr>
                <w:rFonts w:cs="Arial"/>
                <w:sz w:val="22"/>
                <w:szCs w:val="22"/>
              </w:rPr>
            </w:pPr>
            <w:r>
              <w:rPr>
                <w:rFonts w:cs="Arial"/>
                <w:sz w:val="22"/>
                <w:szCs w:val="22"/>
              </w:rPr>
              <w:t>Attach to Uniform any significant emails/email chains including final outcomes</w:t>
            </w:r>
          </w:p>
          <w:p w:rsidR="007D2FAE" w:rsidRPr="0046763B" w:rsidRDefault="007D2FAE" w:rsidP="0046763B">
            <w:pPr>
              <w:pStyle w:val="ListParagraph"/>
              <w:numPr>
                <w:ilvl w:val="0"/>
                <w:numId w:val="22"/>
              </w:numPr>
              <w:spacing w:after="0"/>
              <w:rPr>
                <w:rFonts w:cs="Arial"/>
                <w:sz w:val="22"/>
                <w:szCs w:val="22"/>
              </w:rPr>
            </w:pPr>
            <w:r>
              <w:rPr>
                <w:rFonts w:cs="Arial"/>
                <w:sz w:val="22"/>
                <w:szCs w:val="22"/>
              </w:rPr>
              <w:t>Upload any test reports to SR</w:t>
            </w:r>
          </w:p>
        </w:tc>
      </w:tr>
      <w:tr w:rsidR="004A056A" w:rsidTr="00F97AAE">
        <w:tc>
          <w:tcPr>
            <w:tcW w:w="2235" w:type="dxa"/>
            <w:vAlign w:val="center"/>
          </w:tcPr>
          <w:p w:rsidR="004A056A" w:rsidRPr="007D2FAE" w:rsidRDefault="004A056A" w:rsidP="00776FA9">
            <w:pPr>
              <w:spacing w:after="0"/>
              <w:jc w:val="center"/>
              <w:rPr>
                <w:rFonts w:cs="Arial"/>
                <w:b/>
                <w:sz w:val="22"/>
                <w:szCs w:val="22"/>
              </w:rPr>
            </w:pPr>
            <w:r w:rsidRPr="007D2FAE">
              <w:rPr>
                <w:rFonts w:cs="Arial"/>
                <w:b/>
                <w:sz w:val="22"/>
                <w:szCs w:val="22"/>
              </w:rPr>
              <w:t xml:space="preserve">TEST </w:t>
            </w:r>
          </w:p>
          <w:p w:rsidR="004A056A" w:rsidRPr="007D2FAE" w:rsidRDefault="004A056A" w:rsidP="00776FA9">
            <w:pPr>
              <w:spacing w:after="0"/>
              <w:jc w:val="center"/>
              <w:rPr>
                <w:rFonts w:cs="Arial"/>
                <w:b/>
                <w:sz w:val="22"/>
                <w:szCs w:val="22"/>
              </w:rPr>
            </w:pPr>
            <w:r w:rsidRPr="007D2FAE">
              <w:rPr>
                <w:rFonts w:cs="Arial"/>
                <w:b/>
                <w:sz w:val="22"/>
                <w:szCs w:val="22"/>
              </w:rPr>
              <w:t>RESULTS</w:t>
            </w:r>
          </w:p>
        </w:tc>
        <w:tc>
          <w:tcPr>
            <w:tcW w:w="8363" w:type="dxa"/>
          </w:tcPr>
          <w:p w:rsidR="00F835FD" w:rsidRDefault="00F835FD" w:rsidP="004A056A">
            <w:pPr>
              <w:pStyle w:val="ListParagraph"/>
              <w:numPr>
                <w:ilvl w:val="0"/>
                <w:numId w:val="20"/>
              </w:numPr>
              <w:spacing w:after="0"/>
              <w:rPr>
                <w:rFonts w:cs="Arial"/>
                <w:sz w:val="22"/>
                <w:szCs w:val="22"/>
              </w:rPr>
            </w:pPr>
            <w:r>
              <w:rPr>
                <w:rFonts w:cs="Arial"/>
                <w:sz w:val="22"/>
                <w:szCs w:val="22"/>
              </w:rPr>
              <w:t>Attach te</w:t>
            </w:r>
            <w:r w:rsidR="0046763B">
              <w:rPr>
                <w:rFonts w:cs="Arial"/>
                <w:sz w:val="22"/>
                <w:szCs w:val="22"/>
              </w:rPr>
              <w:t>st report to SR and notify officer</w:t>
            </w:r>
          </w:p>
          <w:p w:rsidR="004A056A" w:rsidRDefault="004A056A" w:rsidP="004A056A">
            <w:pPr>
              <w:pStyle w:val="ListParagraph"/>
              <w:numPr>
                <w:ilvl w:val="0"/>
                <w:numId w:val="20"/>
              </w:numPr>
              <w:spacing w:after="0"/>
              <w:rPr>
                <w:rFonts w:cs="Arial"/>
                <w:sz w:val="22"/>
                <w:szCs w:val="22"/>
              </w:rPr>
            </w:pPr>
            <w:r>
              <w:rPr>
                <w:rFonts w:cs="Arial"/>
                <w:sz w:val="22"/>
                <w:szCs w:val="22"/>
              </w:rPr>
              <w:t xml:space="preserve">Review test report </w:t>
            </w:r>
            <w:r w:rsidR="00ED035A">
              <w:rPr>
                <w:rFonts w:cs="Arial"/>
                <w:sz w:val="22"/>
                <w:szCs w:val="22"/>
              </w:rPr>
              <w:t xml:space="preserve">(if applicable) </w:t>
            </w:r>
            <w:r>
              <w:rPr>
                <w:rFonts w:cs="Arial"/>
                <w:sz w:val="22"/>
                <w:szCs w:val="22"/>
              </w:rPr>
              <w:t>and original checklist / notes</w:t>
            </w:r>
          </w:p>
          <w:p w:rsidR="004A056A" w:rsidRDefault="004A056A" w:rsidP="004A056A">
            <w:pPr>
              <w:pStyle w:val="ListParagraph"/>
              <w:numPr>
                <w:ilvl w:val="0"/>
                <w:numId w:val="20"/>
              </w:numPr>
              <w:spacing w:after="0"/>
              <w:rPr>
                <w:rFonts w:cs="Arial"/>
                <w:sz w:val="22"/>
                <w:szCs w:val="22"/>
              </w:rPr>
            </w:pPr>
            <w:r>
              <w:rPr>
                <w:rFonts w:cs="Arial"/>
                <w:sz w:val="22"/>
                <w:szCs w:val="22"/>
              </w:rPr>
              <w:t>Determine whether the product is compliant / non-compliant / unsafe</w:t>
            </w:r>
          </w:p>
          <w:p w:rsidR="0046763B" w:rsidRDefault="0046763B" w:rsidP="004A056A">
            <w:pPr>
              <w:pStyle w:val="ListParagraph"/>
              <w:numPr>
                <w:ilvl w:val="0"/>
                <w:numId w:val="20"/>
              </w:numPr>
              <w:spacing w:after="0"/>
              <w:rPr>
                <w:rFonts w:cs="Arial"/>
                <w:sz w:val="22"/>
                <w:szCs w:val="22"/>
              </w:rPr>
            </w:pPr>
            <w:r>
              <w:rPr>
                <w:rFonts w:cs="Arial"/>
                <w:sz w:val="22"/>
                <w:szCs w:val="22"/>
              </w:rPr>
              <w:t>Update progress sheet</w:t>
            </w:r>
          </w:p>
          <w:p w:rsidR="004A056A" w:rsidRPr="004A056A" w:rsidRDefault="00ED035A" w:rsidP="001B7FED">
            <w:pPr>
              <w:pStyle w:val="ListParagraph"/>
              <w:numPr>
                <w:ilvl w:val="0"/>
                <w:numId w:val="20"/>
              </w:numPr>
              <w:spacing w:after="0"/>
              <w:rPr>
                <w:rFonts w:cs="Arial"/>
                <w:sz w:val="22"/>
                <w:szCs w:val="22"/>
              </w:rPr>
            </w:pPr>
            <w:r>
              <w:rPr>
                <w:rFonts w:cs="Arial"/>
                <w:sz w:val="22"/>
                <w:szCs w:val="22"/>
              </w:rPr>
              <w:t xml:space="preserve">Send sampling results email </w:t>
            </w:r>
            <w:r w:rsidR="001B7FED">
              <w:rPr>
                <w:rFonts w:cs="Arial"/>
                <w:sz w:val="22"/>
                <w:szCs w:val="22"/>
              </w:rPr>
              <w:t>(Template emails)</w:t>
            </w:r>
          </w:p>
        </w:tc>
      </w:tr>
      <w:tr w:rsidR="00F97AAE" w:rsidTr="00F97AAE">
        <w:tc>
          <w:tcPr>
            <w:tcW w:w="2235" w:type="dxa"/>
            <w:vAlign w:val="center"/>
          </w:tcPr>
          <w:p w:rsidR="004A056A" w:rsidRPr="007D2FAE" w:rsidRDefault="004A056A" w:rsidP="00776FA9">
            <w:pPr>
              <w:spacing w:after="0"/>
              <w:jc w:val="center"/>
              <w:rPr>
                <w:rFonts w:cs="Arial"/>
                <w:b/>
                <w:sz w:val="22"/>
                <w:szCs w:val="22"/>
              </w:rPr>
            </w:pPr>
            <w:r w:rsidRPr="007D2FAE">
              <w:rPr>
                <w:rFonts w:cs="Arial"/>
                <w:b/>
                <w:sz w:val="22"/>
                <w:szCs w:val="22"/>
              </w:rPr>
              <w:t>RESULTS</w:t>
            </w:r>
          </w:p>
          <w:p w:rsidR="00F97AAE" w:rsidRPr="007D2FAE" w:rsidRDefault="004A056A" w:rsidP="00776FA9">
            <w:pPr>
              <w:spacing w:after="0"/>
              <w:jc w:val="center"/>
              <w:rPr>
                <w:rFonts w:cs="Arial"/>
                <w:b/>
                <w:sz w:val="22"/>
                <w:szCs w:val="22"/>
              </w:rPr>
            </w:pPr>
            <w:r w:rsidRPr="007D2FAE">
              <w:rPr>
                <w:rFonts w:cs="Arial"/>
                <w:b/>
                <w:sz w:val="22"/>
                <w:szCs w:val="22"/>
              </w:rPr>
              <w:t xml:space="preserve"> NOTIFICATION</w:t>
            </w:r>
          </w:p>
        </w:tc>
        <w:tc>
          <w:tcPr>
            <w:tcW w:w="8363" w:type="dxa"/>
          </w:tcPr>
          <w:p w:rsidR="00F97AAE" w:rsidRDefault="004A056A" w:rsidP="004A056A">
            <w:pPr>
              <w:pStyle w:val="ListParagraph"/>
              <w:numPr>
                <w:ilvl w:val="0"/>
                <w:numId w:val="21"/>
              </w:numPr>
              <w:spacing w:after="0"/>
              <w:rPr>
                <w:rFonts w:cs="Arial"/>
                <w:sz w:val="22"/>
                <w:szCs w:val="22"/>
              </w:rPr>
            </w:pPr>
            <w:r>
              <w:rPr>
                <w:rFonts w:cs="Arial"/>
                <w:sz w:val="22"/>
                <w:szCs w:val="22"/>
              </w:rPr>
              <w:t>Identify the appropriate template letter</w:t>
            </w:r>
          </w:p>
          <w:p w:rsidR="004A056A" w:rsidRDefault="004A056A" w:rsidP="004A056A">
            <w:pPr>
              <w:pStyle w:val="ListParagraph"/>
              <w:numPr>
                <w:ilvl w:val="0"/>
                <w:numId w:val="21"/>
              </w:numPr>
              <w:spacing w:after="0"/>
              <w:rPr>
                <w:rFonts w:cs="Arial"/>
                <w:sz w:val="22"/>
                <w:szCs w:val="22"/>
              </w:rPr>
            </w:pPr>
            <w:r>
              <w:rPr>
                <w:rFonts w:cs="Arial"/>
                <w:sz w:val="22"/>
                <w:szCs w:val="22"/>
              </w:rPr>
              <w:t>Customise the letter with the following:</w:t>
            </w:r>
          </w:p>
          <w:p w:rsidR="004A056A" w:rsidRDefault="004A056A" w:rsidP="004A056A">
            <w:pPr>
              <w:pStyle w:val="ListParagraph"/>
              <w:numPr>
                <w:ilvl w:val="1"/>
                <w:numId w:val="21"/>
              </w:numPr>
              <w:spacing w:after="0"/>
              <w:rPr>
                <w:rFonts w:cs="Arial"/>
                <w:sz w:val="22"/>
                <w:szCs w:val="22"/>
              </w:rPr>
            </w:pPr>
            <w:r>
              <w:rPr>
                <w:rFonts w:cs="Arial"/>
                <w:sz w:val="22"/>
                <w:szCs w:val="22"/>
              </w:rPr>
              <w:t>Importer name / address</w:t>
            </w:r>
          </w:p>
          <w:p w:rsidR="004A056A" w:rsidRDefault="004A056A" w:rsidP="004A056A">
            <w:pPr>
              <w:pStyle w:val="ListParagraph"/>
              <w:numPr>
                <w:ilvl w:val="1"/>
                <w:numId w:val="21"/>
              </w:numPr>
              <w:spacing w:after="0"/>
              <w:rPr>
                <w:rFonts w:cs="Arial"/>
                <w:sz w:val="22"/>
                <w:szCs w:val="22"/>
              </w:rPr>
            </w:pPr>
            <w:r>
              <w:rPr>
                <w:rFonts w:cs="Arial"/>
                <w:sz w:val="22"/>
                <w:szCs w:val="22"/>
              </w:rPr>
              <w:t>Uniform SR</w:t>
            </w:r>
          </w:p>
          <w:p w:rsidR="004A056A" w:rsidRDefault="004A056A" w:rsidP="004A056A">
            <w:pPr>
              <w:pStyle w:val="ListParagraph"/>
              <w:numPr>
                <w:ilvl w:val="1"/>
                <w:numId w:val="21"/>
              </w:numPr>
              <w:spacing w:after="0"/>
              <w:rPr>
                <w:rFonts w:cs="Arial"/>
                <w:sz w:val="22"/>
                <w:szCs w:val="22"/>
              </w:rPr>
            </w:pPr>
            <w:r>
              <w:rPr>
                <w:rFonts w:cs="Arial"/>
                <w:sz w:val="22"/>
                <w:szCs w:val="22"/>
              </w:rPr>
              <w:t>Date</w:t>
            </w:r>
          </w:p>
          <w:p w:rsidR="004A056A" w:rsidRDefault="004A056A" w:rsidP="004A056A">
            <w:pPr>
              <w:pStyle w:val="ListParagraph"/>
              <w:numPr>
                <w:ilvl w:val="1"/>
                <w:numId w:val="21"/>
              </w:numPr>
              <w:spacing w:after="0"/>
              <w:rPr>
                <w:rFonts w:cs="Arial"/>
                <w:sz w:val="22"/>
                <w:szCs w:val="22"/>
              </w:rPr>
            </w:pPr>
            <w:r>
              <w:rPr>
                <w:rFonts w:cs="Arial"/>
                <w:sz w:val="22"/>
                <w:szCs w:val="22"/>
              </w:rPr>
              <w:t>Container number</w:t>
            </w:r>
          </w:p>
          <w:p w:rsidR="004A056A" w:rsidRDefault="004A056A" w:rsidP="004A056A">
            <w:pPr>
              <w:pStyle w:val="ListParagraph"/>
              <w:numPr>
                <w:ilvl w:val="1"/>
                <w:numId w:val="21"/>
              </w:numPr>
              <w:spacing w:after="0"/>
              <w:rPr>
                <w:rFonts w:cs="Arial"/>
                <w:sz w:val="22"/>
                <w:szCs w:val="22"/>
              </w:rPr>
            </w:pPr>
            <w:r>
              <w:rPr>
                <w:rFonts w:cs="Arial"/>
                <w:sz w:val="22"/>
                <w:szCs w:val="22"/>
              </w:rPr>
              <w:t>Assessment type (e.g. labelling / safety / CPNP / DoC)</w:t>
            </w:r>
          </w:p>
          <w:p w:rsidR="004A056A" w:rsidRDefault="004A056A" w:rsidP="004A056A">
            <w:pPr>
              <w:pStyle w:val="ListParagraph"/>
              <w:numPr>
                <w:ilvl w:val="1"/>
                <w:numId w:val="21"/>
              </w:numPr>
              <w:spacing w:after="0"/>
              <w:rPr>
                <w:rFonts w:cs="Arial"/>
                <w:sz w:val="22"/>
                <w:szCs w:val="22"/>
              </w:rPr>
            </w:pPr>
            <w:r>
              <w:rPr>
                <w:rFonts w:cs="Arial"/>
                <w:sz w:val="22"/>
                <w:szCs w:val="22"/>
              </w:rPr>
              <w:t>Assessment result (satisfactory / unsatisfactory / not assessed)</w:t>
            </w:r>
          </w:p>
          <w:p w:rsidR="004A056A" w:rsidRDefault="004A056A" w:rsidP="004A056A">
            <w:pPr>
              <w:pStyle w:val="ListParagraph"/>
              <w:numPr>
                <w:ilvl w:val="1"/>
                <w:numId w:val="21"/>
              </w:numPr>
              <w:spacing w:after="0"/>
              <w:rPr>
                <w:rFonts w:cs="Arial"/>
                <w:sz w:val="22"/>
                <w:szCs w:val="22"/>
              </w:rPr>
            </w:pPr>
            <w:r>
              <w:rPr>
                <w:rFonts w:cs="Arial"/>
                <w:sz w:val="22"/>
                <w:szCs w:val="22"/>
              </w:rPr>
              <w:t>Home authority</w:t>
            </w:r>
          </w:p>
          <w:p w:rsidR="004A056A" w:rsidRDefault="00787A28" w:rsidP="004A056A">
            <w:pPr>
              <w:pStyle w:val="ListParagraph"/>
              <w:numPr>
                <w:ilvl w:val="0"/>
                <w:numId w:val="21"/>
              </w:numPr>
              <w:spacing w:after="0"/>
              <w:rPr>
                <w:rFonts w:cs="Arial"/>
                <w:sz w:val="22"/>
                <w:szCs w:val="22"/>
              </w:rPr>
            </w:pPr>
            <w:r>
              <w:rPr>
                <w:rFonts w:cs="Arial"/>
                <w:sz w:val="22"/>
                <w:szCs w:val="22"/>
              </w:rPr>
              <w:t>Draft the template email and attach the results letter(s) and test report(s)</w:t>
            </w:r>
          </w:p>
          <w:p w:rsidR="0046763B" w:rsidRPr="004A056A" w:rsidRDefault="0046763B" w:rsidP="004A056A">
            <w:pPr>
              <w:pStyle w:val="ListParagraph"/>
              <w:numPr>
                <w:ilvl w:val="0"/>
                <w:numId w:val="21"/>
              </w:numPr>
              <w:spacing w:after="0"/>
              <w:rPr>
                <w:rFonts w:cs="Arial"/>
                <w:sz w:val="22"/>
                <w:szCs w:val="22"/>
              </w:rPr>
            </w:pPr>
            <w:r>
              <w:rPr>
                <w:rFonts w:cs="Arial"/>
                <w:sz w:val="22"/>
                <w:szCs w:val="22"/>
              </w:rPr>
              <w:t>Once sent, scan and save the completed progress sheet to the SR</w:t>
            </w:r>
          </w:p>
        </w:tc>
      </w:tr>
      <w:tr w:rsidR="00145010" w:rsidTr="00F97AAE">
        <w:tc>
          <w:tcPr>
            <w:tcW w:w="2235" w:type="dxa"/>
            <w:vAlign w:val="center"/>
          </w:tcPr>
          <w:p w:rsidR="00145010" w:rsidRPr="007D2FAE" w:rsidRDefault="00145010" w:rsidP="00776FA9">
            <w:pPr>
              <w:spacing w:after="0"/>
              <w:jc w:val="center"/>
              <w:rPr>
                <w:rFonts w:cs="Arial"/>
                <w:b/>
                <w:sz w:val="22"/>
                <w:szCs w:val="22"/>
              </w:rPr>
            </w:pPr>
            <w:r>
              <w:rPr>
                <w:rFonts w:cs="Arial"/>
                <w:b/>
                <w:sz w:val="22"/>
                <w:szCs w:val="22"/>
              </w:rPr>
              <w:t>PRODUCT SAFETY DATABASE</w:t>
            </w:r>
          </w:p>
        </w:tc>
        <w:tc>
          <w:tcPr>
            <w:tcW w:w="8363" w:type="dxa"/>
          </w:tcPr>
          <w:p w:rsidR="00145010" w:rsidRDefault="00145010" w:rsidP="004A056A">
            <w:pPr>
              <w:pStyle w:val="ListParagraph"/>
              <w:numPr>
                <w:ilvl w:val="0"/>
                <w:numId w:val="21"/>
              </w:numPr>
              <w:spacing w:after="0"/>
              <w:rPr>
                <w:rFonts w:cs="Arial"/>
                <w:sz w:val="22"/>
                <w:szCs w:val="22"/>
              </w:rPr>
            </w:pPr>
            <w:r>
              <w:rPr>
                <w:rFonts w:cs="Arial"/>
                <w:sz w:val="22"/>
                <w:szCs w:val="22"/>
              </w:rPr>
              <w:t>Record any unsafe or major non-compliant samples on the OPSS</w:t>
            </w:r>
            <w:r w:rsidR="00470145">
              <w:rPr>
                <w:rFonts w:cs="Arial"/>
                <w:sz w:val="22"/>
                <w:szCs w:val="22"/>
              </w:rPr>
              <w:t xml:space="preserve"> Product Safety Database</w:t>
            </w:r>
          </w:p>
          <w:p w:rsidR="00145010" w:rsidRDefault="00470145" w:rsidP="004A056A">
            <w:pPr>
              <w:pStyle w:val="ListParagraph"/>
              <w:numPr>
                <w:ilvl w:val="0"/>
                <w:numId w:val="21"/>
              </w:numPr>
              <w:spacing w:after="0"/>
              <w:rPr>
                <w:rFonts w:cs="Arial"/>
                <w:sz w:val="22"/>
                <w:szCs w:val="22"/>
              </w:rPr>
            </w:pPr>
            <w:r>
              <w:rPr>
                <w:rFonts w:cs="Arial"/>
                <w:sz w:val="22"/>
                <w:szCs w:val="22"/>
              </w:rPr>
              <w:t>Update SR with PSD reference number</w:t>
            </w:r>
          </w:p>
        </w:tc>
      </w:tr>
    </w:tbl>
    <w:p w:rsidR="00776FA9" w:rsidRDefault="00776FA9" w:rsidP="004E3A64">
      <w:pPr>
        <w:spacing w:after="0"/>
        <w:rPr>
          <w:rFonts w:cs="Arial"/>
          <w:sz w:val="22"/>
          <w:szCs w:val="22"/>
        </w:rPr>
      </w:pPr>
    </w:p>
    <w:p w:rsidR="00321206" w:rsidRDefault="00321206" w:rsidP="004E3A64">
      <w:pPr>
        <w:spacing w:after="0"/>
        <w:rPr>
          <w:rFonts w:cs="Arial"/>
          <w:sz w:val="22"/>
          <w:szCs w:val="22"/>
        </w:rPr>
      </w:pPr>
    </w:p>
    <w:p w:rsidR="00521655" w:rsidRPr="00521655" w:rsidRDefault="00521655" w:rsidP="00521655">
      <w:pPr>
        <w:spacing w:after="0"/>
        <w:rPr>
          <w:rFonts w:cs="Arial"/>
          <w:sz w:val="22"/>
          <w:szCs w:val="22"/>
        </w:rPr>
      </w:pPr>
      <w:r w:rsidRPr="00521655">
        <w:rPr>
          <w:rFonts w:cs="Arial"/>
          <w:color w:val="FF0000"/>
          <w:sz w:val="22"/>
          <w:szCs w:val="22"/>
        </w:rPr>
        <w:t xml:space="preserve">* </w:t>
      </w:r>
      <w:r w:rsidRPr="00521655">
        <w:rPr>
          <w:rFonts w:cs="Arial"/>
          <w:sz w:val="22"/>
          <w:szCs w:val="22"/>
        </w:rPr>
        <w:t>See  the guidance ’Holds, Releases and Further Info’</w:t>
      </w:r>
      <w:r>
        <w:rPr>
          <w:rFonts w:cs="Arial"/>
          <w:sz w:val="22"/>
          <w:szCs w:val="22"/>
        </w:rPr>
        <w:t xml:space="preserve">, which can be found in </w:t>
      </w:r>
      <w:r w:rsidRPr="00521655">
        <w:rPr>
          <w:rFonts w:cs="Arial"/>
          <w:sz w:val="22"/>
          <w:szCs w:val="22"/>
        </w:rPr>
        <w:t>Ports …Template Emails, Forms, Notic</w:t>
      </w:r>
      <w:r>
        <w:rPr>
          <w:rFonts w:cs="Arial"/>
          <w:sz w:val="22"/>
          <w:szCs w:val="22"/>
        </w:rPr>
        <w:t>es. This gives guidance on wording when placing holds on CNS and guidance on what to ask an agent for when initially requesting further information prior to examining the goods.</w:t>
      </w:r>
    </w:p>
    <w:sectPr w:rsidR="00521655" w:rsidRPr="00521655" w:rsidSect="004E3A64">
      <w:headerReference w:type="first" r:id="rId8"/>
      <w:pgSz w:w="11900" w:h="16840"/>
      <w:pgMar w:top="720" w:right="720" w:bottom="72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4E" w:rsidRDefault="0014424E" w:rsidP="002B16C3">
      <w:pPr>
        <w:spacing w:after="0"/>
      </w:pPr>
      <w:r>
        <w:separator/>
      </w:r>
    </w:p>
  </w:endnote>
  <w:endnote w:type="continuationSeparator" w:id="0">
    <w:p w:rsidR="0014424E" w:rsidRDefault="0014424E" w:rsidP="002B1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4E" w:rsidRDefault="0014424E" w:rsidP="002B16C3">
      <w:pPr>
        <w:spacing w:after="0"/>
      </w:pPr>
      <w:r>
        <w:separator/>
      </w:r>
    </w:p>
  </w:footnote>
  <w:footnote w:type="continuationSeparator" w:id="0">
    <w:p w:rsidR="0014424E" w:rsidRDefault="0014424E" w:rsidP="002B1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89" w:rsidRPr="000E5441" w:rsidRDefault="00952489" w:rsidP="005751C8">
    <w:pPr>
      <w:pStyle w:val="Header"/>
      <w:tabs>
        <w:tab w:val="clear" w:pos="4320"/>
        <w:tab w:val="clear" w:pos="8640"/>
        <w:tab w:val="right" w:pos="9923"/>
      </w:tabs>
      <w:rPr>
        <w:sz w:val="20"/>
      </w:rPr>
    </w:pPr>
  </w:p>
  <w:p w:rsidR="00952489" w:rsidRPr="000E5441" w:rsidRDefault="00952489" w:rsidP="00E07DB3">
    <w:pPr>
      <w:pStyle w:val="Header"/>
      <w:tabs>
        <w:tab w:val="clear" w:pos="4320"/>
        <w:tab w:val="clear" w:pos="8640"/>
      </w:tabs>
      <w:rPr>
        <w:sz w:val="20"/>
      </w:rPr>
    </w:pPr>
  </w:p>
  <w:p w:rsidR="00952489" w:rsidRDefault="00952489" w:rsidP="00E07DB3">
    <w:pPr>
      <w:spacing w:after="0"/>
      <w:rPr>
        <w:sz w:val="20"/>
      </w:rPr>
    </w:pPr>
  </w:p>
  <w:p w:rsidR="00952489" w:rsidRPr="000E5441" w:rsidRDefault="00952489" w:rsidP="005751C8">
    <w:pPr>
      <w:tabs>
        <w:tab w:val="right" w:pos="9923"/>
      </w:tabs>
      <w:spacing w:after="0"/>
      <w:rPr>
        <w:sz w:val="20"/>
      </w:rPr>
    </w:pPr>
    <w:r>
      <w:rPr>
        <w:sz w:val="20"/>
      </w:rPr>
      <w:tab/>
    </w:r>
    <w:r w:rsidR="00FF4B6E">
      <w:rPr>
        <w:noProof/>
        <w:lang w:eastAsia="en-GB"/>
      </w:rPr>
      <w:drawing>
        <wp:anchor distT="0" distB="0" distL="114300" distR="114300" simplePos="0" relativeHeight="251657216" behindDoc="1" locked="1" layoutInCell="1" allowOverlap="1" wp14:anchorId="45713D75" wp14:editId="244F7C49">
          <wp:simplePos x="0" y="0"/>
          <wp:positionH relativeFrom="page">
            <wp:posOffset>0</wp:posOffset>
          </wp:positionH>
          <wp:positionV relativeFrom="page">
            <wp:posOffset>360045</wp:posOffset>
          </wp:positionV>
          <wp:extent cx="7559040" cy="3594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138" t="3" r="6013" b="-3"/>
                  <a:stretch>
                    <a:fillRect/>
                  </a:stretch>
                </pic:blipFill>
                <pic:spPr bwMode="auto">
                  <a:xfrm>
                    <a:off x="0" y="0"/>
                    <a:ext cx="7559040"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DD"/>
    <w:multiLevelType w:val="hybridMultilevel"/>
    <w:tmpl w:val="DC80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6E1C"/>
    <w:multiLevelType w:val="hybridMultilevel"/>
    <w:tmpl w:val="42AC2DFE"/>
    <w:lvl w:ilvl="0" w:tplc="0A2C9CD0">
      <w:numFmt w:val="bullet"/>
      <w:lvlText w:val=""/>
      <w:lvlJc w:val="left"/>
      <w:pPr>
        <w:ind w:left="720" w:hanging="360"/>
      </w:pPr>
      <w:rPr>
        <w:rFonts w:ascii="Wingdings" w:eastAsia="MS ??"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0C70"/>
    <w:multiLevelType w:val="hybridMultilevel"/>
    <w:tmpl w:val="8A2E8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E6950"/>
    <w:multiLevelType w:val="hybridMultilevel"/>
    <w:tmpl w:val="5FFA7C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E6B94"/>
    <w:multiLevelType w:val="hybridMultilevel"/>
    <w:tmpl w:val="9EEE80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D399A"/>
    <w:multiLevelType w:val="hybridMultilevel"/>
    <w:tmpl w:val="00A6377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70B41C9"/>
    <w:multiLevelType w:val="hybridMultilevel"/>
    <w:tmpl w:val="D7C8B0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07AD1"/>
    <w:multiLevelType w:val="hybridMultilevel"/>
    <w:tmpl w:val="11FE9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863CB"/>
    <w:multiLevelType w:val="hybridMultilevel"/>
    <w:tmpl w:val="69EE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2EE"/>
    <w:multiLevelType w:val="hybridMultilevel"/>
    <w:tmpl w:val="6958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1FE1"/>
    <w:multiLevelType w:val="hybridMultilevel"/>
    <w:tmpl w:val="B6FE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C61D4"/>
    <w:multiLevelType w:val="hybridMultilevel"/>
    <w:tmpl w:val="77AC8BBE"/>
    <w:lvl w:ilvl="0" w:tplc="08090011">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2" w15:restartNumberingAfterBreak="0">
    <w:nsid w:val="2B970AEB"/>
    <w:multiLevelType w:val="hybridMultilevel"/>
    <w:tmpl w:val="35D0FC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73304"/>
    <w:multiLevelType w:val="hybridMultilevel"/>
    <w:tmpl w:val="EADA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922F7"/>
    <w:multiLevelType w:val="hybridMultilevel"/>
    <w:tmpl w:val="0B204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D4738"/>
    <w:multiLevelType w:val="hybridMultilevel"/>
    <w:tmpl w:val="C7EEA162"/>
    <w:lvl w:ilvl="0" w:tplc="B86206A8">
      <w:start w:val="39"/>
      <w:numFmt w:val="bullet"/>
      <w:lvlText w:val="-"/>
      <w:lvlJc w:val="left"/>
      <w:pPr>
        <w:ind w:left="365" w:hanging="360"/>
      </w:pPr>
      <w:rPr>
        <w:rFonts w:ascii="Arial" w:eastAsia="MS ??" w:hAnsi="Arial" w:cs="Aria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6" w15:restartNumberingAfterBreak="0">
    <w:nsid w:val="4EA60C1F"/>
    <w:multiLevelType w:val="hybridMultilevel"/>
    <w:tmpl w:val="7564D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702AB"/>
    <w:multiLevelType w:val="hybridMultilevel"/>
    <w:tmpl w:val="F2D8C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048A9"/>
    <w:multiLevelType w:val="hybridMultilevel"/>
    <w:tmpl w:val="7DAC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0793F"/>
    <w:multiLevelType w:val="hybridMultilevel"/>
    <w:tmpl w:val="583EA9A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A0592"/>
    <w:multiLevelType w:val="hybridMultilevel"/>
    <w:tmpl w:val="D622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44A51"/>
    <w:multiLevelType w:val="hybridMultilevel"/>
    <w:tmpl w:val="8AE8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42DEF"/>
    <w:multiLevelType w:val="hybridMultilevel"/>
    <w:tmpl w:val="B66E2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94CCD"/>
    <w:multiLevelType w:val="hybridMultilevel"/>
    <w:tmpl w:val="4A3C5D6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2"/>
  </w:num>
  <w:num w:numId="5">
    <w:abstractNumId w:val="3"/>
  </w:num>
  <w:num w:numId="6">
    <w:abstractNumId w:val="15"/>
  </w:num>
  <w:num w:numId="7">
    <w:abstractNumId w:val="22"/>
  </w:num>
  <w:num w:numId="8">
    <w:abstractNumId w:val="19"/>
  </w:num>
  <w:num w:numId="9">
    <w:abstractNumId w:val="23"/>
  </w:num>
  <w:num w:numId="10">
    <w:abstractNumId w:val="21"/>
  </w:num>
  <w:num w:numId="11">
    <w:abstractNumId w:val="1"/>
  </w:num>
  <w:num w:numId="12">
    <w:abstractNumId w:val="10"/>
  </w:num>
  <w:num w:numId="13">
    <w:abstractNumId w:val="5"/>
  </w:num>
  <w:num w:numId="14">
    <w:abstractNumId w:val="20"/>
  </w:num>
  <w:num w:numId="15">
    <w:abstractNumId w:val="16"/>
  </w:num>
  <w:num w:numId="16">
    <w:abstractNumId w:val="17"/>
  </w:num>
  <w:num w:numId="17">
    <w:abstractNumId w:val="0"/>
  </w:num>
  <w:num w:numId="18">
    <w:abstractNumId w:val="8"/>
  </w:num>
  <w:num w:numId="19">
    <w:abstractNumId w:val="2"/>
  </w:num>
  <w:num w:numId="20">
    <w:abstractNumId w:val="18"/>
  </w:num>
  <w:num w:numId="21">
    <w:abstractNumId w:val="7"/>
  </w:num>
  <w:num w:numId="22">
    <w:abstractNumId w:val="9"/>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E3"/>
    <w:rsid w:val="0000548B"/>
    <w:rsid w:val="0002242E"/>
    <w:rsid w:val="00024884"/>
    <w:rsid w:val="0002562F"/>
    <w:rsid w:val="00053173"/>
    <w:rsid w:val="000540A1"/>
    <w:rsid w:val="000672B2"/>
    <w:rsid w:val="00067E30"/>
    <w:rsid w:val="000B0979"/>
    <w:rsid w:val="000B098E"/>
    <w:rsid w:val="000C3B6C"/>
    <w:rsid w:val="000E04B2"/>
    <w:rsid w:val="000E2145"/>
    <w:rsid w:val="000E5441"/>
    <w:rsid w:val="000E5E3B"/>
    <w:rsid w:val="000F3A1D"/>
    <w:rsid w:val="00111D6E"/>
    <w:rsid w:val="001179E3"/>
    <w:rsid w:val="00137F85"/>
    <w:rsid w:val="0014424E"/>
    <w:rsid w:val="00145010"/>
    <w:rsid w:val="00161AD0"/>
    <w:rsid w:val="001771E8"/>
    <w:rsid w:val="00180E91"/>
    <w:rsid w:val="00192F20"/>
    <w:rsid w:val="001A3D2F"/>
    <w:rsid w:val="001B7828"/>
    <w:rsid w:val="001B7FED"/>
    <w:rsid w:val="001F3D0E"/>
    <w:rsid w:val="00203F78"/>
    <w:rsid w:val="00210976"/>
    <w:rsid w:val="00260A5E"/>
    <w:rsid w:val="00267D62"/>
    <w:rsid w:val="002B16C3"/>
    <w:rsid w:val="002B4C92"/>
    <w:rsid w:val="002D5834"/>
    <w:rsid w:val="002F7331"/>
    <w:rsid w:val="00321206"/>
    <w:rsid w:val="00335699"/>
    <w:rsid w:val="00357BB2"/>
    <w:rsid w:val="00375DCE"/>
    <w:rsid w:val="003827D5"/>
    <w:rsid w:val="00394D24"/>
    <w:rsid w:val="003A7B57"/>
    <w:rsid w:val="00421E25"/>
    <w:rsid w:val="004255A4"/>
    <w:rsid w:val="00442644"/>
    <w:rsid w:val="00444A03"/>
    <w:rsid w:val="00450397"/>
    <w:rsid w:val="00453974"/>
    <w:rsid w:val="0045523E"/>
    <w:rsid w:val="0046763B"/>
    <w:rsid w:val="00470145"/>
    <w:rsid w:val="0048793A"/>
    <w:rsid w:val="004A056A"/>
    <w:rsid w:val="004E3A64"/>
    <w:rsid w:val="004E477D"/>
    <w:rsid w:val="004E49FA"/>
    <w:rsid w:val="004F66F6"/>
    <w:rsid w:val="00504CBE"/>
    <w:rsid w:val="00521655"/>
    <w:rsid w:val="005219A9"/>
    <w:rsid w:val="00531464"/>
    <w:rsid w:val="00534B96"/>
    <w:rsid w:val="005751C8"/>
    <w:rsid w:val="00576579"/>
    <w:rsid w:val="005A5021"/>
    <w:rsid w:val="005B1C73"/>
    <w:rsid w:val="005C165C"/>
    <w:rsid w:val="005C1967"/>
    <w:rsid w:val="006001EE"/>
    <w:rsid w:val="00610B55"/>
    <w:rsid w:val="00692E42"/>
    <w:rsid w:val="00695930"/>
    <w:rsid w:val="006B2FC2"/>
    <w:rsid w:val="006C6E97"/>
    <w:rsid w:val="006D4F84"/>
    <w:rsid w:val="006E0159"/>
    <w:rsid w:val="006E2FEB"/>
    <w:rsid w:val="006F67DA"/>
    <w:rsid w:val="00724453"/>
    <w:rsid w:val="00725E92"/>
    <w:rsid w:val="00732CE3"/>
    <w:rsid w:val="007469E7"/>
    <w:rsid w:val="007559E5"/>
    <w:rsid w:val="00776FA9"/>
    <w:rsid w:val="00787A28"/>
    <w:rsid w:val="00796093"/>
    <w:rsid w:val="007C7486"/>
    <w:rsid w:val="007D2FAE"/>
    <w:rsid w:val="007D447A"/>
    <w:rsid w:val="007F74DF"/>
    <w:rsid w:val="007F7FE3"/>
    <w:rsid w:val="00854B93"/>
    <w:rsid w:val="0087782E"/>
    <w:rsid w:val="008924BC"/>
    <w:rsid w:val="00897657"/>
    <w:rsid w:val="008B704C"/>
    <w:rsid w:val="008C2D66"/>
    <w:rsid w:val="008D165E"/>
    <w:rsid w:val="008E3290"/>
    <w:rsid w:val="00926F4C"/>
    <w:rsid w:val="00952489"/>
    <w:rsid w:val="00955F01"/>
    <w:rsid w:val="009644D1"/>
    <w:rsid w:val="00981EEC"/>
    <w:rsid w:val="009837B3"/>
    <w:rsid w:val="009A104B"/>
    <w:rsid w:val="009E79FC"/>
    <w:rsid w:val="00A277A9"/>
    <w:rsid w:val="00A81FAE"/>
    <w:rsid w:val="00AB3D77"/>
    <w:rsid w:val="00AB6319"/>
    <w:rsid w:val="00AF3E6F"/>
    <w:rsid w:val="00B362F1"/>
    <w:rsid w:val="00B65798"/>
    <w:rsid w:val="00B80F1A"/>
    <w:rsid w:val="00B84635"/>
    <w:rsid w:val="00B869AF"/>
    <w:rsid w:val="00BA4D9B"/>
    <w:rsid w:val="00BB051C"/>
    <w:rsid w:val="00BD44C7"/>
    <w:rsid w:val="00C004DF"/>
    <w:rsid w:val="00C0337B"/>
    <w:rsid w:val="00C50966"/>
    <w:rsid w:val="00C613E8"/>
    <w:rsid w:val="00C70686"/>
    <w:rsid w:val="00C74FB6"/>
    <w:rsid w:val="00C90FFD"/>
    <w:rsid w:val="00CA26B3"/>
    <w:rsid w:val="00CC0EB8"/>
    <w:rsid w:val="00CD19DD"/>
    <w:rsid w:val="00CF5475"/>
    <w:rsid w:val="00D04852"/>
    <w:rsid w:val="00D34A7F"/>
    <w:rsid w:val="00D76BAD"/>
    <w:rsid w:val="00D80C5E"/>
    <w:rsid w:val="00D81E8C"/>
    <w:rsid w:val="00DA5D6F"/>
    <w:rsid w:val="00DB4361"/>
    <w:rsid w:val="00DD3CD3"/>
    <w:rsid w:val="00DE50CE"/>
    <w:rsid w:val="00DF4774"/>
    <w:rsid w:val="00E07DB3"/>
    <w:rsid w:val="00E2217C"/>
    <w:rsid w:val="00E27FE4"/>
    <w:rsid w:val="00E700EE"/>
    <w:rsid w:val="00E86BC1"/>
    <w:rsid w:val="00E90A14"/>
    <w:rsid w:val="00E9188E"/>
    <w:rsid w:val="00E96C7C"/>
    <w:rsid w:val="00EB4F9E"/>
    <w:rsid w:val="00EC4468"/>
    <w:rsid w:val="00ED00FD"/>
    <w:rsid w:val="00ED035A"/>
    <w:rsid w:val="00ED6515"/>
    <w:rsid w:val="00EF056F"/>
    <w:rsid w:val="00EF6E73"/>
    <w:rsid w:val="00F601AB"/>
    <w:rsid w:val="00F74D5D"/>
    <w:rsid w:val="00F835FD"/>
    <w:rsid w:val="00F86EEE"/>
    <w:rsid w:val="00F97AAE"/>
    <w:rsid w:val="00FD5E9C"/>
    <w:rsid w:val="00FF14C6"/>
    <w:rsid w:val="00FF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F18BE5D"/>
  <w15:docId w15:val="{918A6A86-EA38-4812-93CD-BC66E206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9C"/>
    <w:pPr>
      <w:spacing w:after="200"/>
    </w:pPr>
    <w:rPr>
      <w:rFonts w:ascii="Arial" w:hAnsi="Arial"/>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2CE3"/>
    <w:pPr>
      <w:spacing w:after="0"/>
    </w:pPr>
    <w:rPr>
      <w:rFonts w:ascii="Lucida Grande" w:hAnsi="Lucida Grande"/>
      <w:sz w:val="18"/>
      <w:szCs w:val="18"/>
    </w:rPr>
  </w:style>
  <w:style w:type="character" w:customStyle="1" w:styleId="BalloonTextChar">
    <w:name w:val="Balloon Text Char"/>
    <w:link w:val="BalloonText"/>
    <w:uiPriority w:val="99"/>
    <w:semiHidden/>
    <w:locked/>
    <w:rsid w:val="00732CE3"/>
    <w:rPr>
      <w:rFonts w:ascii="Lucida Grande" w:hAnsi="Lucida Grande" w:cs="Times New Roman"/>
      <w:sz w:val="18"/>
      <w:szCs w:val="18"/>
    </w:rPr>
  </w:style>
  <w:style w:type="paragraph" w:styleId="Header">
    <w:name w:val="header"/>
    <w:basedOn w:val="Normal"/>
    <w:link w:val="HeaderChar"/>
    <w:uiPriority w:val="99"/>
    <w:rsid w:val="002B16C3"/>
    <w:pPr>
      <w:tabs>
        <w:tab w:val="center" w:pos="4320"/>
        <w:tab w:val="right" w:pos="8640"/>
      </w:tabs>
      <w:spacing w:after="0"/>
    </w:pPr>
  </w:style>
  <w:style w:type="character" w:customStyle="1" w:styleId="HeaderChar">
    <w:name w:val="Header Char"/>
    <w:link w:val="Header"/>
    <w:uiPriority w:val="99"/>
    <w:locked/>
    <w:rsid w:val="002B16C3"/>
    <w:rPr>
      <w:rFonts w:ascii="Arial" w:hAnsi="Arial" w:cs="Times New Roman"/>
      <w:sz w:val="24"/>
    </w:rPr>
  </w:style>
  <w:style w:type="paragraph" w:styleId="Footer">
    <w:name w:val="footer"/>
    <w:basedOn w:val="Normal"/>
    <w:link w:val="FooterChar"/>
    <w:uiPriority w:val="99"/>
    <w:rsid w:val="002B16C3"/>
    <w:pPr>
      <w:tabs>
        <w:tab w:val="center" w:pos="4320"/>
        <w:tab w:val="right" w:pos="8640"/>
      </w:tabs>
      <w:spacing w:after="0"/>
    </w:pPr>
  </w:style>
  <w:style w:type="character" w:customStyle="1" w:styleId="FooterChar">
    <w:name w:val="Footer Char"/>
    <w:link w:val="Footer"/>
    <w:uiPriority w:val="99"/>
    <w:locked/>
    <w:rsid w:val="002B16C3"/>
    <w:rPr>
      <w:rFonts w:ascii="Arial" w:hAnsi="Arial" w:cs="Times New Roman"/>
      <w:sz w:val="24"/>
    </w:rPr>
  </w:style>
  <w:style w:type="paragraph" w:customStyle="1" w:styleId="BasicParagraph">
    <w:name w:val="[Basic Paragraph]"/>
    <w:basedOn w:val="Normal"/>
    <w:uiPriority w:val="99"/>
    <w:rsid w:val="00E9188E"/>
    <w:pPr>
      <w:widowControl w:val="0"/>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paragraph" w:styleId="NoSpacing">
    <w:name w:val="No Spacing"/>
    <w:uiPriority w:val="99"/>
    <w:qFormat/>
    <w:rsid w:val="00B869AF"/>
    <w:rPr>
      <w:rFonts w:ascii="Arial" w:hAnsi="Arial"/>
      <w:sz w:val="24"/>
      <w:lang w:eastAsia="ja-JP"/>
    </w:rPr>
  </w:style>
  <w:style w:type="character" w:styleId="Hyperlink">
    <w:name w:val="Hyperlink"/>
    <w:uiPriority w:val="99"/>
    <w:unhideWhenUsed/>
    <w:rsid w:val="000E2145"/>
    <w:rPr>
      <w:color w:val="0000FF"/>
      <w:u w:val="single"/>
    </w:rPr>
  </w:style>
  <w:style w:type="paragraph" w:styleId="ListParagraph">
    <w:name w:val="List Paragraph"/>
    <w:basedOn w:val="Normal"/>
    <w:uiPriority w:val="34"/>
    <w:qFormat/>
    <w:rsid w:val="006C6E97"/>
    <w:pPr>
      <w:ind w:left="720"/>
    </w:pPr>
  </w:style>
  <w:style w:type="table" w:styleId="TableGrid">
    <w:name w:val="Table Grid"/>
    <w:basedOn w:val="TableNormal"/>
    <w:locked/>
    <w:rsid w:val="004E3A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86EEE"/>
    <w:pPr>
      <w:spacing w:after="0"/>
    </w:pPr>
    <w:rPr>
      <w:rFonts w:eastAsiaTheme="minorHAnsi" w:cs="Arial"/>
      <w:sz w:val="22"/>
      <w:szCs w:val="22"/>
      <w:lang w:eastAsia="en-US"/>
    </w:rPr>
  </w:style>
  <w:style w:type="character" w:customStyle="1" w:styleId="PlainTextChar">
    <w:name w:val="Plain Text Char"/>
    <w:basedOn w:val="DefaultParagraphFont"/>
    <w:link w:val="PlainText"/>
    <w:uiPriority w:val="99"/>
    <w:semiHidden/>
    <w:rsid w:val="00F86EEE"/>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41360">
      <w:bodyDiv w:val="1"/>
      <w:marLeft w:val="0"/>
      <w:marRight w:val="0"/>
      <w:marTop w:val="0"/>
      <w:marBottom w:val="0"/>
      <w:divBdr>
        <w:top w:val="none" w:sz="0" w:space="0" w:color="auto"/>
        <w:left w:val="none" w:sz="0" w:space="0" w:color="auto"/>
        <w:bottom w:val="none" w:sz="0" w:space="0" w:color="auto"/>
        <w:right w:val="none" w:sz="0" w:space="0" w:color="auto"/>
      </w:divBdr>
    </w:div>
    <w:div w:id="912548953">
      <w:bodyDiv w:val="1"/>
      <w:marLeft w:val="0"/>
      <w:marRight w:val="0"/>
      <w:marTop w:val="0"/>
      <w:marBottom w:val="0"/>
      <w:divBdr>
        <w:top w:val="none" w:sz="0" w:space="0" w:color="auto"/>
        <w:left w:val="none" w:sz="0" w:space="0" w:color="auto"/>
        <w:bottom w:val="none" w:sz="0" w:space="0" w:color="auto"/>
        <w:right w:val="none" w:sz="0" w:space="0" w:color="auto"/>
      </w:divBdr>
    </w:div>
    <w:div w:id="1576434377">
      <w:bodyDiv w:val="1"/>
      <w:marLeft w:val="0"/>
      <w:marRight w:val="0"/>
      <w:marTop w:val="0"/>
      <w:marBottom w:val="0"/>
      <w:divBdr>
        <w:top w:val="none" w:sz="0" w:space="0" w:color="auto"/>
        <w:left w:val="none" w:sz="0" w:space="0" w:color="auto"/>
        <w:bottom w:val="none" w:sz="0" w:space="0" w:color="auto"/>
        <w:right w:val="none" w:sz="0" w:space="0" w:color="auto"/>
      </w:divBdr>
    </w:div>
    <w:div w:id="21117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8ec7471dc7044fb1" Type="http://schemas.openxmlformats.org/officeDocument/2006/relationships/customXml" Target="/customXML/item2.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200D98310CAD465FB48C3A62E91DFCBC" version="1.0.0">
  <systemFields>
    <field name="Objective-Id">
      <value order="0">A6952418</value>
    </field>
    <field name="Objective-Title">
      <value order="0">1 - Ports Step by Step Guide</value>
    </field>
    <field name="Objective-Description">
      <value order="0"/>
    </field>
    <field name="Objective-CreationStamp">
      <value order="0">2021-09-22T09:27:28Z</value>
    </field>
    <field name="Objective-IsApproved">
      <value order="0">false</value>
    </field>
    <field name="Objective-IsPublished">
      <value order="0">true</value>
    </field>
    <field name="Objective-DatePublished">
      <value order="0">2021-09-24T10:06:58Z</value>
    </field>
    <field name="Objective-ModificationStamp">
      <value order="0">2021-09-24T10:07:05Z</value>
    </field>
    <field name="Objective-Owner">
      <value order="0">Rothon, Christina</value>
    </field>
    <field name="Objective-Path">
      <value order="0">Thurrock Global Folder:Thurrock Corporate File Plan:Consumer affairs:Enforcement:Projects:2021 - 2022:Ports:OPSS Templates</value>
    </field>
    <field name="Objective-Parent">
      <value order="0">OPSS Templates</value>
    </field>
    <field name="Objective-State">
      <value order="0">Published</value>
    </field>
    <field name="Objective-VersionId">
      <value order="0">vA11319993</value>
    </field>
    <field name="Objective-Version">
      <value order="0">1.0</value>
    </field>
    <field name="Objective-VersionNumber">
      <value order="0">2</value>
    </field>
    <field name="Objective-VersionComment">
      <value order="0"/>
    </field>
    <field name="Objective-FileNumber">
      <value order="0">qA442430</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2021-09-30T15:28:30+00:00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CQ7C7EK6CYH2-1737246667-1163866</_dlc_DocId>
    <_dlc_DocIdUrl xmlns="f5306899-96aa-46e9-8b25-112cc89a50d9">
      <Url>https://beisgov.sharepoint.com/sites/beis2/169/_layouts/15/DocIdRedir.aspx?ID=CQ7C7EK6CYH2-1737246667-1163866</Url>
      <Description>CQ7C7EK6CYH2-1737246667-1163866</Description>
    </_dlc_DocIdUrl>
  </documentManagement>
</p:properties>
</file>

<file path=customXML/itemProps1.xml><?xml version="1.0" encoding="utf-8"?>
<ds:datastoreItem xmlns:ds="http://schemas.openxmlformats.org/officeDocument/2006/customXml" ds:itemID="{2125C178-2785-49EC-AC7E-010C21D6061B}"/>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3.xml><?xml version="1.0" encoding="utf-8"?>
<ds:datastoreItem xmlns:ds="http://schemas.openxmlformats.org/officeDocument/2006/customXml" ds:itemID="{58FD5988-6AF4-4B40-96B7-242088F7B0BD}"/>
</file>

<file path=customXML/itemProps4.xml><?xml version="1.0" encoding="utf-8"?>
<ds:datastoreItem xmlns:ds="http://schemas.openxmlformats.org/officeDocument/2006/customXml" ds:itemID="{B4CFDC97-77FB-4C17-85D0-943EEAE94CB8}"/>
</file>

<file path=customXML/itemProps5.xml><?xml version="1.0" encoding="utf-8"?>
<ds:datastoreItem xmlns:ds="http://schemas.openxmlformats.org/officeDocument/2006/customXml" ds:itemID="{F07744D1-6A56-4497-9E6E-5C9E8079FC34}"/>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Ports Step by Step Guide</dc:title>
  <dc:creator>Collantine, Lewis</dc:creator>
  <cp:lastModifiedBy>Cunningham, Clare</cp:lastModifiedBy>
  <cp:revision>3</cp:revision>
  <cp:lastPrinted>2017-04-19T09:48:00Z</cp:lastPrinted>
  <dcterms:created xsi:type="dcterms:W3CDTF">2021-09-22T09:27:00Z</dcterms:created>
  <dcterms:modified xsi:type="dcterms:W3CDTF">2021-09-24T10:06:00Z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A6952418</vt:lpwstr>
  </property>
  <property fmtid="{D5CDD505-2E9C-101B-9397-08002B2CF9AE}" pid="4" name="Objective-Title">
    <vt:lpwstr>1 - Ports Step by Step Guide</vt:lpwstr>
  </property>
  <property fmtid="{D5CDD505-2E9C-101B-9397-08002B2CF9AE}" pid="5" name="Objective-Comment">
    <vt:lpwstr/>
  </property>
  <property fmtid="{D5CDD505-2E9C-101B-9397-08002B2CF9AE}" pid="6" name="Objective-CreationStamp">
    <vt:filetime>2021-09-22T09:28:26Z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2021-09-24T10:06:58Z</vt:filetime>
  </property>
  <property fmtid="{D5CDD505-2E9C-101B-9397-08002B2CF9AE}" pid="10" name="Objective-ModificationStamp">
    <vt:filetime>2021-09-24T10:07:05Z</vt:filetime>
  </property>
  <property fmtid="{D5CDD505-2E9C-101B-9397-08002B2CF9AE}" pid="11" name="Objective-Owner">
    <vt:lpwstr>Rothon, Christina</vt:lpwstr>
  </property>
  <property fmtid="{D5CDD505-2E9C-101B-9397-08002B2CF9AE}" pid="12" name="Objective-Path">
    <vt:lpwstr>Thurrock Global Folder:Thurrock Corporate File Plan:Consumer affairs:Enforcement:Projects:2021 - 2022:Ports:OPSS Templates:</vt:lpwstr>
  </property>
  <property fmtid="{D5CDD505-2E9C-101B-9397-08002B2CF9AE}" pid="13" name="Objective-Parent">
    <vt:lpwstr>OPSS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qA442430</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vA11319993</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0x0101000ACF4B17C1E2574888FF7A066FE5C566</vt:lpwstr>
  </property>
  <property fmtid="{D5CDD505-2E9C-101B-9397-08002B2CF9AE}" pid="26" name="Business Unit">
    <vt:lpwstr>106;#Borders|37163cf5-b706-4a3b-9d03-37ef6b7ce243</vt:lpwstr>
  </property>
  <property fmtid="{D5CDD505-2E9C-101B-9397-08002B2CF9AE}" pid="27" name="_dlc_DocIdItemGuid">
    <vt:lpwstr>7ecb395e-d92c-4266-ba23-163dee38fb5d</vt:lpwstr>
  </property>
  <property fmtid="{D5CDD505-2E9C-101B-9397-08002B2CF9AE}" pid="28" name="Order">
    <vt:r8>116386600</vt:r8>
  </property>
</Properties>
</file>